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00A01" w14:textId="77777777" w:rsidR="007A09ED" w:rsidRDefault="000F493D" w:rsidP="000F493D">
      <w:pPr>
        <w:pStyle w:val="NoSpacing"/>
        <w:spacing w:line="276" w:lineRule="auto"/>
        <w:jc w:val="center"/>
        <w:rPr>
          <w:rFonts w:ascii="Times New Roman" w:hAnsi="Times New Roman"/>
          <w:b/>
          <w:bCs/>
          <w:sz w:val="32"/>
          <w:szCs w:val="32"/>
        </w:rPr>
      </w:pPr>
      <w:proofErr w:type="spellStart"/>
      <w:r w:rsidRPr="000F493D">
        <w:rPr>
          <w:rFonts w:ascii="Times New Roman" w:hAnsi="Times New Roman"/>
          <w:b/>
          <w:bCs/>
          <w:sz w:val="32"/>
          <w:szCs w:val="32"/>
        </w:rPr>
        <w:t>Studi</w:t>
      </w:r>
      <w:proofErr w:type="spellEnd"/>
      <w:r w:rsidRPr="000F493D">
        <w:rPr>
          <w:rFonts w:ascii="Times New Roman" w:hAnsi="Times New Roman"/>
          <w:b/>
          <w:bCs/>
          <w:sz w:val="32"/>
          <w:szCs w:val="32"/>
        </w:rPr>
        <w:t xml:space="preserve"> </w:t>
      </w:r>
      <w:proofErr w:type="spellStart"/>
      <w:r w:rsidRPr="000F493D">
        <w:rPr>
          <w:rFonts w:ascii="Times New Roman" w:hAnsi="Times New Roman"/>
          <w:b/>
          <w:bCs/>
          <w:sz w:val="32"/>
          <w:szCs w:val="32"/>
        </w:rPr>
        <w:t>Perencanaan</w:t>
      </w:r>
      <w:proofErr w:type="spellEnd"/>
      <w:r w:rsidRPr="000F493D">
        <w:rPr>
          <w:rFonts w:ascii="Times New Roman" w:hAnsi="Times New Roman"/>
          <w:b/>
          <w:bCs/>
          <w:sz w:val="32"/>
          <w:szCs w:val="32"/>
        </w:rPr>
        <w:t xml:space="preserve"> </w:t>
      </w:r>
      <w:proofErr w:type="spellStart"/>
      <w:r w:rsidRPr="000F493D">
        <w:rPr>
          <w:rFonts w:ascii="Times New Roman" w:hAnsi="Times New Roman"/>
          <w:b/>
          <w:bCs/>
          <w:sz w:val="32"/>
          <w:szCs w:val="32"/>
        </w:rPr>
        <w:t>Peningkatan</w:t>
      </w:r>
      <w:proofErr w:type="spellEnd"/>
      <w:r w:rsidRPr="000F493D">
        <w:rPr>
          <w:rFonts w:ascii="Times New Roman" w:hAnsi="Times New Roman"/>
          <w:b/>
          <w:bCs/>
          <w:sz w:val="32"/>
          <w:szCs w:val="32"/>
        </w:rPr>
        <w:t xml:space="preserve"> Jalan Pada Ruas </w:t>
      </w:r>
    </w:p>
    <w:p w14:paraId="69F4D35F" w14:textId="4F9FA6D5" w:rsidR="000F493D" w:rsidRDefault="000F493D" w:rsidP="000F493D">
      <w:pPr>
        <w:pStyle w:val="NoSpacing"/>
        <w:spacing w:line="276" w:lineRule="auto"/>
        <w:jc w:val="center"/>
        <w:rPr>
          <w:rFonts w:ascii="Times New Roman" w:hAnsi="Times New Roman"/>
          <w:b/>
          <w:bCs/>
          <w:sz w:val="32"/>
          <w:szCs w:val="32"/>
        </w:rPr>
      </w:pPr>
      <w:r w:rsidRPr="000F493D">
        <w:rPr>
          <w:rFonts w:ascii="Times New Roman" w:hAnsi="Times New Roman"/>
          <w:b/>
          <w:bCs/>
          <w:sz w:val="32"/>
          <w:szCs w:val="32"/>
        </w:rPr>
        <w:t xml:space="preserve">Jl. </w:t>
      </w:r>
      <w:proofErr w:type="spellStart"/>
      <w:r w:rsidRPr="000F493D">
        <w:rPr>
          <w:rFonts w:ascii="Times New Roman" w:hAnsi="Times New Roman"/>
          <w:b/>
          <w:bCs/>
          <w:sz w:val="32"/>
          <w:szCs w:val="32"/>
        </w:rPr>
        <w:t>Jenderal</w:t>
      </w:r>
      <w:proofErr w:type="spellEnd"/>
      <w:r w:rsidRPr="000F493D">
        <w:rPr>
          <w:rFonts w:ascii="Times New Roman" w:hAnsi="Times New Roman"/>
          <w:b/>
          <w:bCs/>
          <w:sz w:val="32"/>
          <w:szCs w:val="32"/>
        </w:rPr>
        <w:t xml:space="preserve"> </w:t>
      </w:r>
      <w:proofErr w:type="spellStart"/>
      <w:r w:rsidRPr="000F493D">
        <w:rPr>
          <w:rFonts w:ascii="Times New Roman" w:hAnsi="Times New Roman"/>
          <w:b/>
          <w:bCs/>
          <w:sz w:val="32"/>
          <w:szCs w:val="32"/>
        </w:rPr>
        <w:t>Soedirman</w:t>
      </w:r>
      <w:proofErr w:type="spellEnd"/>
      <w:r w:rsidRPr="000F493D">
        <w:rPr>
          <w:rFonts w:ascii="Times New Roman" w:hAnsi="Times New Roman"/>
          <w:b/>
          <w:bCs/>
          <w:sz w:val="32"/>
          <w:szCs w:val="32"/>
        </w:rPr>
        <w:t xml:space="preserve">-Jl. R.S. </w:t>
      </w:r>
      <w:proofErr w:type="spellStart"/>
      <w:r w:rsidRPr="000F493D">
        <w:rPr>
          <w:rFonts w:ascii="Times New Roman" w:hAnsi="Times New Roman"/>
          <w:b/>
          <w:bCs/>
          <w:sz w:val="32"/>
          <w:szCs w:val="32"/>
        </w:rPr>
        <w:t>Pontoh</w:t>
      </w:r>
      <w:proofErr w:type="spellEnd"/>
      <w:r w:rsidRPr="000F493D">
        <w:rPr>
          <w:rFonts w:ascii="Times New Roman" w:hAnsi="Times New Roman"/>
          <w:b/>
          <w:bCs/>
          <w:sz w:val="32"/>
          <w:szCs w:val="32"/>
        </w:rPr>
        <w:t xml:space="preserve"> </w:t>
      </w:r>
    </w:p>
    <w:p w14:paraId="5EADB3CB" w14:textId="4958AD15" w:rsidR="00573BD5" w:rsidRPr="000F493D" w:rsidRDefault="000F493D" w:rsidP="000F493D">
      <w:pPr>
        <w:pStyle w:val="NoSpacing"/>
        <w:spacing w:line="276" w:lineRule="auto"/>
        <w:jc w:val="center"/>
        <w:rPr>
          <w:rFonts w:ascii="Times New Roman" w:hAnsi="Times New Roman"/>
          <w:b/>
          <w:bCs/>
          <w:sz w:val="32"/>
          <w:szCs w:val="32"/>
          <w:lang w:val="id-ID"/>
        </w:rPr>
      </w:pPr>
      <w:r w:rsidRPr="000F493D">
        <w:rPr>
          <w:rFonts w:ascii="Times New Roman" w:hAnsi="Times New Roman"/>
          <w:b/>
          <w:bCs/>
          <w:sz w:val="32"/>
          <w:szCs w:val="32"/>
        </w:rPr>
        <w:t xml:space="preserve">Di </w:t>
      </w:r>
      <w:proofErr w:type="spellStart"/>
      <w:r w:rsidRPr="000F493D">
        <w:rPr>
          <w:rFonts w:ascii="Times New Roman" w:hAnsi="Times New Roman"/>
          <w:b/>
          <w:bCs/>
          <w:sz w:val="32"/>
          <w:szCs w:val="32"/>
        </w:rPr>
        <w:t>Kabupaten</w:t>
      </w:r>
      <w:proofErr w:type="spellEnd"/>
      <w:r w:rsidRPr="000F493D">
        <w:rPr>
          <w:rFonts w:ascii="Times New Roman" w:hAnsi="Times New Roman"/>
          <w:b/>
          <w:bCs/>
          <w:sz w:val="32"/>
          <w:szCs w:val="32"/>
        </w:rPr>
        <w:t xml:space="preserve"> </w:t>
      </w:r>
      <w:proofErr w:type="spellStart"/>
      <w:r w:rsidRPr="000F493D">
        <w:rPr>
          <w:rFonts w:ascii="Times New Roman" w:hAnsi="Times New Roman"/>
          <w:b/>
          <w:bCs/>
          <w:sz w:val="32"/>
          <w:szCs w:val="32"/>
        </w:rPr>
        <w:t>Bolaang</w:t>
      </w:r>
      <w:proofErr w:type="spellEnd"/>
      <w:r w:rsidRPr="000F493D">
        <w:rPr>
          <w:rFonts w:ascii="Times New Roman" w:hAnsi="Times New Roman"/>
          <w:b/>
          <w:bCs/>
          <w:sz w:val="32"/>
          <w:szCs w:val="32"/>
        </w:rPr>
        <w:t xml:space="preserve"> </w:t>
      </w:r>
      <w:proofErr w:type="spellStart"/>
      <w:r w:rsidRPr="000F493D">
        <w:rPr>
          <w:rFonts w:ascii="Times New Roman" w:hAnsi="Times New Roman"/>
          <w:b/>
          <w:bCs/>
          <w:sz w:val="32"/>
          <w:szCs w:val="32"/>
        </w:rPr>
        <w:t>Mongondow</w:t>
      </w:r>
      <w:proofErr w:type="spellEnd"/>
      <w:r w:rsidRPr="000F493D">
        <w:rPr>
          <w:rFonts w:ascii="Times New Roman" w:hAnsi="Times New Roman"/>
          <w:b/>
          <w:bCs/>
          <w:sz w:val="32"/>
          <w:szCs w:val="32"/>
        </w:rPr>
        <w:t xml:space="preserve"> Utara</w:t>
      </w:r>
    </w:p>
    <w:p w14:paraId="38CE90F9" w14:textId="77777777" w:rsidR="003B74E3" w:rsidRPr="005E4B5A" w:rsidRDefault="003B74E3" w:rsidP="00062EE6">
      <w:pPr>
        <w:jc w:val="center"/>
        <w:rPr>
          <w:b/>
          <w:bCs/>
          <w:noProof/>
          <w:lang w:val="id-ID"/>
        </w:rPr>
      </w:pPr>
    </w:p>
    <w:p w14:paraId="3910A791" w14:textId="4D3AAF8C" w:rsidR="007D646C" w:rsidRPr="009B4B66" w:rsidRDefault="007D646C" w:rsidP="00B9642F">
      <w:pPr>
        <w:jc w:val="center"/>
        <w:rPr>
          <w:b/>
          <w:bCs/>
          <w:noProof/>
          <w:vertAlign w:val="superscript"/>
        </w:rPr>
      </w:pPr>
      <w:r w:rsidRPr="007D646C">
        <w:rPr>
          <w:b/>
          <w:bCs/>
          <w:noProof/>
        </w:rPr>
        <w:t>Febrianto Harundja</w:t>
      </w:r>
      <w:r w:rsidRPr="005867F7">
        <w:rPr>
          <w:b/>
          <w:bCs/>
          <w:noProof/>
          <w:vertAlign w:val="superscript"/>
        </w:rPr>
        <w:t>1</w:t>
      </w:r>
      <w:r w:rsidRPr="007D646C">
        <w:rPr>
          <w:b/>
          <w:bCs/>
          <w:noProof/>
        </w:rPr>
        <w:t>, Nurhayati Doda</w:t>
      </w:r>
      <w:r w:rsidRPr="005867F7">
        <w:rPr>
          <w:b/>
          <w:bCs/>
          <w:noProof/>
          <w:vertAlign w:val="superscript"/>
        </w:rPr>
        <w:t>2</w:t>
      </w:r>
      <w:r w:rsidRPr="007D646C">
        <w:rPr>
          <w:b/>
          <w:bCs/>
          <w:noProof/>
        </w:rPr>
        <w:t>, Ilyas Ichsan</w:t>
      </w:r>
      <w:r w:rsidRPr="005867F7">
        <w:rPr>
          <w:b/>
          <w:bCs/>
          <w:noProof/>
          <w:vertAlign w:val="superscript"/>
        </w:rPr>
        <w:t>3</w:t>
      </w:r>
      <w:r w:rsidR="009B4B66">
        <w:rPr>
          <w:b/>
          <w:bCs/>
          <w:noProof/>
        </w:rPr>
        <w:t>, Wawan Rauf</w:t>
      </w:r>
      <w:r w:rsidR="009B4B66">
        <w:rPr>
          <w:b/>
          <w:bCs/>
          <w:noProof/>
          <w:vertAlign w:val="superscript"/>
        </w:rPr>
        <w:t>4</w:t>
      </w:r>
    </w:p>
    <w:p w14:paraId="59B4E3A1" w14:textId="5BA737B3" w:rsidR="00A648CA" w:rsidRPr="005E4B5A" w:rsidRDefault="000D2D2D" w:rsidP="00B9642F">
      <w:pPr>
        <w:jc w:val="center"/>
        <w:rPr>
          <w:noProof/>
          <w:sz w:val="16"/>
          <w:szCs w:val="16"/>
          <w:lang w:val="id-ID"/>
        </w:rPr>
      </w:pPr>
      <w:r w:rsidRPr="005E4B5A">
        <w:rPr>
          <w:b/>
          <w:bCs/>
          <w:noProof/>
          <w:lang w:val="id-ID"/>
        </w:rPr>
        <w:t xml:space="preserve"> </w:t>
      </w:r>
      <w:r w:rsidR="00A67CD8" w:rsidRPr="005E4B5A">
        <w:rPr>
          <w:noProof/>
          <w:sz w:val="16"/>
          <w:szCs w:val="16"/>
          <w:vertAlign w:val="superscript"/>
          <w:lang w:val="id-ID"/>
        </w:rPr>
        <w:t>1</w:t>
      </w:r>
      <w:r w:rsidR="006B27D7" w:rsidRPr="005E4B5A">
        <w:rPr>
          <w:noProof/>
          <w:sz w:val="16"/>
          <w:szCs w:val="16"/>
          <w:vertAlign w:val="superscript"/>
          <w:lang w:val="id-ID"/>
        </w:rPr>
        <w:t>,2,3</w:t>
      </w:r>
      <w:r w:rsidR="0093175D" w:rsidRPr="005E4B5A">
        <w:rPr>
          <w:noProof/>
          <w:sz w:val="16"/>
          <w:szCs w:val="16"/>
          <w:lang w:val="id-ID"/>
        </w:rPr>
        <w:t>P</w:t>
      </w:r>
      <w:r w:rsidR="006B27D7" w:rsidRPr="005E4B5A">
        <w:rPr>
          <w:noProof/>
          <w:sz w:val="16"/>
          <w:szCs w:val="16"/>
          <w:lang w:val="id-ID"/>
        </w:rPr>
        <w:t>rogram Studi</w:t>
      </w:r>
      <w:r w:rsidR="003B74E3" w:rsidRPr="005E4B5A">
        <w:rPr>
          <w:noProof/>
          <w:sz w:val="16"/>
          <w:szCs w:val="16"/>
        </w:rPr>
        <w:t xml:space="preserve"> Teknik Sipil</w:t>
      </w:r>
      <w:r w:rsidR="006B27D7" w:rsidRPr="005E4B5A">
        <w:rPr>
          <w:noProof/>
          <w:sz w:val="16"/>
          <w:szCs w:val="16"/>
          <w:lang w:val="id-ID"/>
        </w:rPr>
        <w:t xml:space="preserve">, </w:t>
      </w:r>
      <w:r w:rsidR="003B74E3" w:rsidRPr="005E4B5A">
        <w:rPr>
          <w:noProof/>
          <w:sz w:val="16"/>
          <w:szCs w:val="16"/>
        </w:rPr>
        <w:t>Universitas Gorontalo</w:t>
      </w:r>
      <w:r w:rsidR="00A648CA" w:rsidRPr="005E4B5A">
        <w:rPr>
          <w:noProof/>
          <w:sz w:val="16"/>
          <w:szCs w:val="16"/>
          <w:lang w:val="id-ID"/>
        </w:rPr>
        <w:t xml:space="preserve"> </w:t>
      </w:r>
    </w:p>
    <w:p w14:paraId="26093348" w14:textId="1AA5856E" w:rsidR="002329AD" w:rsidRPr="005E4B5A" w:rsidRDefault="002329AD" w:rsidP="002329AD">
      <w:pPr>
        <w:pStyle w:val="Afiliasi"/>
        <w:rPr>
          <w:lang w:val="en-US"/>
        </w:rPr>
      </w:pPr>
      <w:bookmarkStart w:id="0" w:name="_Hlk228736287"/>
      <w:r w:rsidRPr="005E4B5A">
        <w:rPr>
          <w:sz w:val="16"/>
          <w:szCs w:val="16"/>
        </w:rPr>
        <w:t>Coresponding aouthor</w:t>
      </w:r>
      <w:r w:rsidRPr="005E4B5A">
        <w:rPr>
          <w:sz w:val="16"/>
          <w:szCs w:val="16"/>
          <w:lang w:val="en-US"/>
        </w:rPr>
        <w:t xml:space="preserve">: </w:t>
      </w:r>
      <w:r w:rsidR="003B74E3" w:rsidRPr="005E4B5A">
        <w:rPr>
          <w:sz w:val="16"/>
          <w:szCs w:val="16"/>
          <w:lang w:val="en-US"/>
        </w:rPr>
        <w:t>wawanrauf241193@yahoo.com</w:t>
      </w:r>
    </w:p>
    <w:bookmarkEnd w:id="0"/>
    <w:p w14:paraId="24937314" w14:textId="77777777" w:rsidR="002329AD" w:rsidRPr="005E4B5A" w:rsidRDefault="002329AD" w:rsidP="0088233C">
      <w:pPr>
        <w:jc w:val="center"/>
        <w:rPr>
          <w:noProof/>
          <w:color w:val="FF0000"/>
          <w:sz w:val="16"/>
          <w:szCs w:val="16"/>
          <w:lang w:val="id-ID"/>
        </w:rPr>
      </w:pPr>
    </w:p>
    <w:p w14:paraId="77F549C0" w14:textId="77777777" w:rsidR="00C07BEF" w:rsidRPr="005E4B5A" w:rsidRDefault="00C07BEF" w:rsidP="0088233C">
      <w:pPr>
        <w:jc w:val="center"/>
        <w:rPr>
          <w:noProof/>
          <w:lang w:val="id-ID"/>
        </w:rPr>
      </w:pPr>
    </w:p>
    <w:tbl>
      <w:tblPr>
        <w:tblStyle w:val="TableGrid"/>
        <w:tblW w:w="8845" w:type="dxa"/>
        <w:jc w:val="center"/>
        <w:tblLook w:val="04A0" w:firstRow="1" w:lastRow="0" w:firstColumn="1" w:lastColumn="0" w:noHBand="0" w:noVBand="1"/>
      </w:tblPr>
      <w:tblGrid>
        <w:gridCol w:w="2788"/>
        <w:gridCol w:w="282"/>
        <w:gridCol w:w="5775"/>
      </w:tblGrid>
      <w:tr w:rsidR="006B027E" w:rsidRPr="005E4B5A" w14:paraId="7E3EA5BC" w14:textId="77777777" w:rsidTr="00E77E1F">
        <w:trPr>
          <w:jc w:val="center"/>
        </w:trPr>
        <w:tc>
          <w:tcPr>
            <w:tcW w:w="2802" w:type="dxa"/>
            <w:tcBorders>
              <w:top w:val="double" w:sz="4" w:space="0" w:color="auto"/>
              <w:left w:val="nil"/>
              <w:bottom w:val="single" w:sz="4" w:space="0" w:color="auto"/>
              <w:right w:val="nil"/>
            </w:tcBorders>
          </w:tcPr>
          <w:p w14:paraId="181B348D" w14:textId="77777777" w:rsidR="00957C11" w:rsidRPr="005E4B5A" w:rsidRDefault="00957C11" w:rsidP="00957C11">
            <w:pPr>
              <w:spacing w:before="120"/>
              <w:jc w:val="both"/>
              <w:rPr>
                <w:b/>
                <w:noProof/>
                <w:lang w:val="id-ID"/>
              </w:rPr>
            </w:pPr>
            <w:r w:rsidRPr="005E4B5A">
              <w:rPr>
                <w:b/>
                <w:noProof/>
                <w:lang w:val="id-ID"/>
              </w:rPr>
              <w:t>Article Info</w:t>
            </w:r>
          </w:p>
        </w:tc>
        <w:tc>
          <w:tcPr>
            <w:tcW w:w="283" w:type="dxa"/>
            <w:tcBorders>
              <w:top w:val="double" w:sz="4" w:space="0" w:color="auto"/>
              <w:left w:val="nil"/>
              <w:bottom w:val="nil"/>
              <w:right w:val="nil"/>
            </w:tcBorders>
          </w:tcPr>
          <w:p w14:paraId="66BBCAFB" w14:textId="77777777" w:rsidR="00957C11" w:rsidRPr="005E4B5A" w:rsidRDefault="00957C11" w:rsidP="00957C11">
            <w:pPr>
              <w:spacing w:before="120"/>
              <w:jc w:val="center"/>
              <w:rPr>
                <w:noProof/>
                <w:lang w:val="id-ID"/>
              </w:rPr>
            </w:pPr>
          </w:p>
        </w:tc>
        <w:tc>
          <w:tcPr>
            <w:tcW w:w="5812" w:type="dxa"/>
            <w:tcBorders>
              <w:top w:val="double" w:sz="4" w:space="0" w:color="auto"/>
              <w:left w:val="nil"/>
              <w:bottom w:val="single" w:sz="4" w:space="0" w:color="auto"/>
              <w:right w:val="nil"/>
            </w:tcBorders>
          </w:tcPr>
          <w:p w14:paraId="4D66DD25" w14:textId="77777777" w:rsidR="00957C11" w:rsidRPr="005E4B5A" w:rsidRDefault="00957C11" w:rsidP="00957C11">
            <w:pPr>
              <w:spacing w:before="120"/>
              <w:rPr>
                <w:noProof/>
                <w:color w:val="000000"/>
                <w:sz w:val="24"/>
                <w:szCs w:val="24"/>
                <w:lang w:val="id-ID"/>
              </w:rPr>
            </w:pPr>
            <w:r w:rsidRPr="005E4B5A">
              <w:rPr>
                <w:b/>
                <w:bCs/>
                <w:iCs/>
                <w:noProof/>
                <w:color w:val="000000"/>
                <w:lang w:val="id-ID"/>
              </w:rPr>
              <w:t xml:space="preserve">ABSTRACT </w:t>
            </w:r>
          </w:p>
        </w:tc>
      </w:tr>
      <w:tr w:rsidR="00941203" w:rsidRPr="005E4B5A" w14:paraId="2C2CCAC1" w14:textId="77777777" w:rsidTr="00E77E1F">
        <w:trPr>
          <w:trHeight w:val="1268"/>
          <w:jc w:val="center"/>
        </w:trPr>
        <w:tc>
          <w:tcPr>
            <w:tcW w:w="2802" w:type="dxa"/>
            <w:tcBorders>
              <w:top w:val="single" w:sz="4" w:space="0" w:color="auto"/>
              <w:left w:val="nil"/>
              <w:bottom w:val="single" w:sz="4" w:space="0" w:color="auto"/>
              <w:right w:val="nil"/>
            </w:tcBorders>
          </w:tcPr>
          <w:p w14:paraId="44692092" w14:textId="77777777" w:rsidR="00941203" w:rsidRPr="005E4B5A" w:rsidRDefault="00941203" w:rsidP="00941203">
            <w:pPr>
              <w:spacing w:before="120" w:after="120"/>
              <w:jc w:val="both"/>
              <w:rPr>
                <w:b/>
                <w:i/>
                <w:noProof/>
                <w:lang w:val="id-ID"/>
              </w:rPr>
            </w:pPr>
            <w:r w:rsidRPr="005E4B5A">
              <w:rPr>
                <w:b/>
                <w:i/>
                <w:noProof/>
                <w:lang w:val="id-ID"/>
              </w:rPr>
              <w:t>Article history:</w:t>
            </w:r>
          </w:p>
          <w:p w14:paraId="4F1E05A6" w14:textId="127E5DD5" w:rsidR="006E19EA" w:rsidRPr="005E4B5A" w:rsidRDefault="00941203" w:rsidP="00957C11">
            <w:pPr>
              <w:jc w:val="both"/>
              <w:rPr>
                <w:noProof/>
                <w:lang w:val="id-ID"/>
              </w:rPr>
            </w:pPr>
            <w:r w:rsidRPr="005E4B5A">
              <w:rPr>
                <w:noProof/>
                <w:lang w:val="id-ID"/>
              </w:rPr>
              <w:t>Receive</w:t>
            </w:r>
            <w:r w:rsidR="007A42A6" w:rsidRPr="005E4B5A">
              <w:rPr>
                <w:noProof/>
                <w:lang w:val="id-ID"/>
              </w:rPr>
              <w:t xml:space="preserve">; </w:t>
            </w:r>
            <w:r w:rsidR="006E19EA" w:rsidRPr="005E4B5A">
              <w:rPr>
                <w:noProof/>
                <w:lang w:val="id-ID"/>
              </w:rPr>
              <w:t xml:space="preserve">03, </w:t>
            </w:r>
            <w:r w:rsidR="00520B96">
              <w:rPr>
                <w:noProof/>
                <w:lang w:val="id-ID"/>
              </w:rPr>
              <w:t>Maret, 2026</w:t>
            </w:r>
          </w:p>
          <w:p w14:paraId="52EB2BE4" w14:textId="52AD6428" w:rsidR="00941203" w:rsidRPr="005E4B5A" w:rsidRDefault="00941203" w:rsidP="00957C11">
            <w:pPr>
              <w:jc w:val="both"/>
              <w:rPr>
                <w:noProof/>
                <w:lang w:val="id-ID"/>
              </w:rPr>
            </w:pPr>
            <w:r w:rsidRPr="005E4B5A">
              <w:rPr>
                <w:noProof/>
                <w:lang w:val="id-ID"/>
              </w:rPr>
              <w:t>Revised</w:t>
            </w:r>
            <w:r w:rsidR="007A42A6" w:rsidRPr="005E4B5A">
              <w:rPr>
                <w:noProof/>
                <w:lang w:val="id-ID"/>
              </w:rPr>
              <w:t xml:space="preserve">; </w:t>
            </w:r>
            <w:r w:rsidR="006E19EA" w:rsidRPr="005E4B5A">
              <w:rPr>
                <w:noProof/>
                <w:lang w:val="id-ID"/>
              </w:rPr>
              <w:t xml:space="preserve">09, </w:t>
            </w:r>
            <w:r w:rsidR="00520B96">
              <w:rPr>
                <w:noProof/>
                <w:lang w:val="id-ID"/>
              </w:rPr>
              <w:t>Maret, 2026</w:t>
            </w:r>
          </w:p>
          <w:p w14:paraId="44C66254" w14:textId="488A6CB2" w:rsidR="00941203" w:rsidRPr="005E4B5A" w:rsidRDefault="00941203" w:rsidP="00941203">
            <w:pPr>
              <w:jc w:val="both"/>
              <w:rPr>
                <w:noProof/>
                <w:lang w:val="id-ID"/>
              </w:rPr>
            </w:pPr>
            <w:r w:rsidRPr="005E4B5A">
              <w:rPr>
                <w:noProof/>
                <w:lang w:val="id-ID"/>
              </w:rPr>
              <w:t>Accepted</w:t>
            </w:r>
            <w:r w:rsidR="007A42A6" w:rsidRPr="005E4B5A">
              <w:rPr>
                <w:noProof/>
                <w:lang w:val="id-ID"/>
              </w:rPr>
              <w:t>;</w:t>
            </w:r>
            <w:r w:rsidRPr="005E4B5A">
              <w:rPr>
                <w:noProof/>
                <w:lang w:val="id-ID"/>
              </w:rPr>
              <w:t xml:space="preserve"> </w:t>
            </w:r>
            <w:r w:rsidR="006E19EA" w:rsidRPr="005E4B5A">
              <w:rPr>
                <w:noProof/>
                <w:lang w:val="id-ID"/>
              </w:rPr>
              <w:t xml:space="preserve">13, </w:t>
            </w:r>
            <w:r w:rsidR="00520B96">
              <w:rPr>
                <w:noProof/>
                <w:lang w:val="id-ID"/>
              </w:rPr>
              <w:t>Maret, 2026</w:t>
            </w:r>
          </w:p>
        </w:tc>
        <w:tc>
          <w:tcPr>
            <w:tcW w:w="283" w:type="dxa"/>
            <w:vMerge w:val="restart"/>
            <w:tcBorders>
              <w:top w:val="nil"/>
              <w:left w:val="nil"/>
              <w:bottom w:val="nil"/>
              <w:right w:val="nil"/>
            </w:tcBorders>
          </w:tcPr>
          <w:p w14:paraId="09B6FBAC" w14:textId="77777777" w:rsidR="00941203" w:rsidRPr="005E4B5A" w:rsidRDefault="00941203" w:rsidP="00957C11">
            <w:pPr>
              <w:spacing w:before="120"/>
              <w:jc w:val="both"/>
              <w:rPr>
                <w:noProof/>
                <w:lang w:val="id-ID"/>
              </w:rPr>
            </w:pPr>
          </w:p>
        </w:tc>
        <w:tc>
          <w:tcPr>
            <w:tcW w:w="5812" w:type="dxa"/>
            <w:vMerge w:val="restart"/>
            <w:tcBorders>
              <w:top w:val="single" w:sz="4" w:space="0" w:color="auto"/>
              <w:left w:val="nil"/>
              <w:bottom w:val="nil"/>
              <w:right w:val="nil"/>
            </w:tcBorders>
          </w:tcPr>
          <w:p w14:paraId="658C4320" w14:textId="77777777" w:rsidR="00B01CF2" w:rsidRPr="005E4B5A" w:rsidRDefault="00B01CF2" w:rsidP="00B01CF2">
            <w:pPr>
              <w:pStyle w:val="NormalWeb"/>
              <w:jc w:val="both"/>
              <w:rPr>
                <w:sz w:val="18"/>
                <w:szCs w:val="18"/>
              </w:rPr>
            </w:pPr>
            <w:proofErr w:type="spellStart"/>
            <w:r w:rsidRPr="005E4B5A">
              <w:rPr>
                <w:sz w:val="18"/>
                <w:szCs w:val="18"/>
              </w:rPr>
              <w:t>Peningkatan</w:t>
            </w:r>
            <w:proofErr w:type="spellEnd"/>
            <w:r w:rsidRPr="005E4B5A">
              <w:rPr>
                <w:sz w:val="18"/>
                <w:szCs w:val="18"/>
              </w:rPr>
              <w:t xml:space="preserve"> </w:t>
            </w:r>
            <w:proofErr w:type="spellStart"/>
            <w:r w:rsidRPr="005E4B5A">
              <w:rPr>
                <w:sz w:val="18"/>
                <w:szCs w:val="18"/>
              </w:rPr>
              <w:t>kualitas</w:t>
            </w:r>
            <w:proofErr w:type="spellEnd"/>
            <w:r w:rsidRPr="005E4B5A">
              <w:rPr>
                <w:sz w:val="18"/>
                <w:szCs w:val="18"/>
              </w:rPr>
              <w:t xml:space="preserve"> </w:t>
            </w:r>
            <w:proofErr w:type="spellStart"/>
            <w:r w:rsidRPr="005E4B5A">
              <w:rPr>
                <w:sz w:val="18"/>
                <w:szCs w:val="18"/>
              </w:rPr>
              <w:t>infrastruktur</w:t>
            </w:r>
            <w:proofErr w:type="spellEnd"/>
            <w:r w:rsidRPr="005E4B5A">
              <w:rPr>
                <w:sz w:val="18"/>
                <w:szCs w:val="18"/>
              </w:rPr>
              <w:t xml:space="preserve"> </w:t>
            </w:r>
            <w:proofErr w:type="spellStart"/>
            <w:r w:rsidRPr="005E4B5A">
              <w:rPr>
                <w:sz w:val="18"/>
                <w:szCs w:val="18"/>
              </w:rPr>
              <w:t>jalan</w:t>
            </w:r>
            <w:proofErr w:type="spellEnd"/>
            <w:r w:rsidRPr="005E4B5A">
              <w:rPr>
                <w:sz w:val="18"/>
                <w:szCs w:val="18"/>
              </w:rPr>
              <w:t xml:space="preserve"> </w:t>
            </w:r>
            <w:proofErr w:type="spellStart"/>
            <w:r w:rsidRPr="005E4B5A">
              <w:rPr>
                <w:sz w:val="18"/>
                <w:szCs w:val="18"/>
              </w:rPr>
              <w:t>menjadi</w:t>
            </w:r>
            <w:proofErr w:type="spellEnd"/>
            <w:r w:rsidRPr="005E4B5A">
              <w:rPr>
                <w:sz w:val="18"/>
                <w:szCs w:val="18"/>
              </w:rPr>
              <w:t xml:space="preserve"> salah </w:t>
            </w:r>
            <w:proofErr w:type="spellStart"/>
            <w:r w:rsidRPr="005E4B5A">
              <w:rPr>
                <w:sz w:val="18"/>
                <w:szCs w:val="18"/>
              </w:rPr>
              <w:t>satu</w:t>
            </w:r>
            <w:proofErr w:type="spellEnd"/>
            <w:r w:rsidRPr="005E4B5A">
              <w:rPr>
                <w:sz w:val="18"/>
                <w:szCs w:val="18"/>
              </w:rPr>
              <w:t xml:space="preserve"> </w:t>
            </w:r>
            <w:proofErr w:type="spellStart"/>
            <w:r w:rsidRPr="005E4B5A">
              <w:rPr>
                <w:sz w:val="18"/>
                <w:szCs w:val="18"/>
              </w:rPr>
              <w:t>upaya</w:t>
            </w:r>
            <w:proofErr w:type="spellEnd"/>
            <w:r w:rsidRPr="005E4B5A">
              <w:rPr>
                <w:sz w:val="18"/>
                <w:szCs w:val="18"/>
              </w:rPr>
              <w:t xml:space="preserve"> </w:t>
            </w:r>
            <w:proofErr w:type="spellStart"/>
            <w:r w:rsidRPr="005E4B5A">
              <w:rPr>
                <w:sz w:val="18"/>
                <w:szCs w:val="18"/>
              </w:rPr>
              <w:t>strategis</w:t>
            </w:r>
            <w:proofErr w:type="spellEnd"/>
            <w:r w:rsidRPr="005E4B5A">
              <w:rPr>
                <w:sz w:val="18"/>
                <w:szCs w:val="18"/>
              </w:rPr>
              <w:t xml:space="preserve"> </w:t>
            </w:r>
            <w:proofErr w:type="spellStart"/>
            <w:r w:rsidRPr="005E4B5A">
              <w:rPr>
                <w:sz w:val="18"/>
                <w:szCs w:val="18"/>
              </w:rPr>
              <w:t>dalam</w:t>
            </w:r>
            <w:proofErr w:type="spellEnd"/>
            <w:r w:rsidRPr="005E4B5A">
              <w:rPr>
                <w:sz w:val="18"/>
                <w:szCs w:val="18"/>
              </w:rPr>
              <w:t xml:space="preserve"> </w:t>
            </w:r>
            <w:proofErr w:type="spellStart"/>
            <w:r w:rsidRPr="005E4B5A">
              <w:rPr>
                <w:sz w:val="18"/>
                <w:szCs w:val="18"/>
              </w:rPr>
              <w:t>menunjang</w:t>
            </w:r>
            <w:proofErr w:type="spellEnd"/>
            <w:r w:rsidRPr="005E4B5A">
              <w:rPr>
                <w:sz w:val="18"/>
                <w:szCs w:val="18"/>
              </w:rPr>
              <w:t xml:space="preserve"> </w:t>
            </w:r>
            <w:proofErr w:type="spellStart"/>
            <w:r w:rsidRPr="005E4B5A">
              <w:rPr>
                <w:sz w:val="18"/>
                <w:szCs w:val="18"/>
              </w:rPr>
              <w:t>mobilitas</w:t>
            </w:r>
            <w:proofErr w:type="spellEnd"/>
            <w:r w:rsidRPr="005E4B5A">
              <w:rPr>
                <w:sz w:val="18"/>
                <w:szCs w:val="18"/>
              </w:rPr>
              <w:t xml:space="preserve"> </w:t>
            </w:r>
            <w:proofErr w:type="spellStart"/>
            <w:r w:rsidRPr="005E4B5A">
              <w:rPr>
                <w:sz w:val="18"/>
                <w:szCs w:val="18"/>
              </w:rPr>
              <w:t>masyarakat</w:t>
            </w:r>
            <w:proofErr w:type="spellEnd"/>
            <w:r w:rsidRPr="005E4B5A">
              <w:rPr>
                <w:sz w:val="18"/>
                <w:szCs w:val="18"/>
              </w:rPr>
              <w:t xml:space="preserve"> dan </w:t>
            </w:r>
            <w:proofErr w:type="spellStart"/>
            <w:r w:rsidRPr="005E4B5A">
              <w:rPr>
                <w:sz w:val="18"/>
                <w:szCs w:val="18"/>
              </w:rPr>
              <w:t>distribusi</w:t>
            </w:r>
            <w:proofErr w:type="spellEnd"/>
            <w:r w:rsidRPr="005E4B5A">
              <w:rPr>
                <w:sz w:val="18"/>
                <w:szCs w:val="18"/>
              </w:rPr>
              <w:t xml:space="preserve"> </w:t>
            </w:r>
            <w:proofErr w:type="spellStart"/>
            <w:r w:rsidRPr="005E4B5A">
              <w:rPr>
                <w:sz w:val="18"/>
                <w:szCs w:val="18"/>
              </w:rPr>
              <w:t>barang</w:t>
            </w:r>
            <w:proofErr w:type="spellEnd"/>
            <w:r w:rsidRPr="005E4B5A">
              <w:rPr>
                <w:sz w:val="18"/>
                <w:szCs w:val="18"/>
              </w:rPr>
              <w:t xml:space="preserve"> </w:t>
            </w:r>
            <w:proofErr w:type="spellStart"/>
            <w:r w:rsidRPr="005E4B5A">
              <w:rPr>
                <w:sz w:val="18"/>
                <w:szCs w:val="18"/>
              </w:rPr>
              <w:t>serta</w:t>
            </w:r>
            <w:proofErr w:type="spellEnd"/>
            <w:r w:rsidRPr="005E4B5A">
              <w:rPr>
                <w:sz w:val="18"/>
                <w:szCs w:val="18"/>
              </w:rPr>
              <w:t xml:space="preserve"> </w:t>
            </w:r>
            <w:proofErr w:type="spellStart"/>
            <w:r w:rsidRPr="005E4B5A">
              <w:rPr>
                <w:sz w:val="18"/>
                <w:szCs w:val="18"/>
              </w:rPr>
              <w:t>jasa</w:t>
            </w:r>
            <w:proofErr w:type="spellEnd"/>
            <w:r w:rsidRPr="005E4B5A">
              <w:rPr>
                <w:sz w:val="18"/>
                <w:szCs w:val="18"/>
              </w:rPr>
              <w:t xml:space="preserve">, </w:t>
            </w:r>
            <w:proofErr w:type="spellStart"/>
            <w:r w:rsidRPr="005E4B5A">
              <w:rPr>
                <w:sz w:val="18"/>
                <w:szCs w:val="18"/>
              </w:rPr>
              <w:t>khususnya</w:t>
            </w:r>
            <w:proofErr w:type="spellEnd"/>
            <w:r w:rsidRPr="005E4B5A">
              <w:rPr>
                <w:sz w:val="18"/>
                <w:szCs w:val="18"/>
              </w:rPr>
              <w:t xml:space="preserve"> di wilayah yang </w:t>
            </w:r>
            <w:proofErr w:type="spellStart"/>
            <w:r w:rsidRPr="005E4B5A">
              <w:rPr>
                <w:sz w:val="18"/>
                <w:szCs w:val="18"/>
              </w:rPr>
              <w:t>memiliki</w:t>
            </w:r>
            <w:proofErr w:type="spellEnd"/>
            <w:r w:rsidRPr="005E4B5A">
              <w:rPr>
                <w:sz w:val="18"/>
                <w:szCs w:val="18"/>
              </w:rPr>
              <w:t xml:space="preserve"> </w:t>
            </w:r>
            <w:proofErr w:type="spellStart"/>
            <w:r w:rsidRPr="005E4B5A">
              <w:rPr>
                <w:sz w:val="18"/>
                <w:szCs w:val="18"/>
              </w:rPr>
              <w:t>pertumbuhan</w:t>
            </w:r>
            <w:proofErr w:type="spellEnd"/>
            <w:r w:rsidRPr="005E4B5A">
              <w:rPr>
                <w:sz w:val="18"/>
                <w:szCs w:val="18"/>
              </w:rPr>
              <w:t xml:space="preserve"> </w:t>
            </w:r>
            <w:proofErr w:type="spellStart"/>
            <w:r w:rsidRPr="005E4B5A">
              <w:rPr>
                <w:sz w:val="18"/>
                <w:szCs w:val="18"/>
              </w:rPr>
              <w:t>lalu</w:t>
            </w:r>
            <w:proofErr w:type="spellEnd"/>
            <w:r w:rsidRPr="005E4B5A">
              <w:rPr>
                <w:sz w:val="18"/>
                <w:szCs w:val="18"/>
              </w:rPr>
              <w:t xml:space="preserve"> </w:t>
            </w:r>
            <w:proofErr w:type="spellStart"/>
            <w:r w:rsidRPr="005E4B5A">
              <w:rPr>
                <w:sz w:val="18"/>
                <w:szCs w:val="18"/>
              </w:rPr>
              <w:t>lintas</w:t>
            </w:r>
            <w:proofErr w:type="spellEnd"/>
            <w:r w:rsidRPr="005E4B5A">
              <w:rPr>
                <w:sz w:val="18"/>
                <w:szCs w:val="18"/>
              </w:rPr>
              <w:t xml:space="preserve"> </w:t>
            </w:r>
            <w:proofErr w:type="spellStart"/>
            <w:r w:rsidRPr="005E4B5A">
              <w:rPr>
                <w:sz w:val="18"/>
                <w:szCs w:val="18"/>
              </w:rPr>
              <w:t>signifikan</w:t>
            </w:r>
            <w:proofErr w:type="spellEnd"/>
            <w:r w:rsidRPr="005E4B5A">
              <w:rPr>
                <w:sz w:val="18"/>
                <w:szCs w:val="18"/>
              </w:rPr>
              <w:t xml:space="preserve">. </w:t>
            </w:r>
            <w:proofErr w:type="spellStart"/>
            <w:r w:rsidRPr="005E4B5A">
              <w:rPr>
                <w:sz w:val="18"/>
                <w:szCs w:val="18"/>
              </w:rPr>
              <w:t>Skripsi</w:t>
            </w:r>
            <w:proofErr w:type="spellEnd"/>
            <w:r w:rsidRPr="005E4B5A">
              <w:rPr>
                <w:sz w:val="18"/>
                <w:szCs w:val="18"/>
              </w:rPr>
              <w:t xml:space="preserve"> </w:t>
            </w:r>
            <w:proofErr w:type="spellStart"/>
            <w:r w:rsidRPr="005E4B5A">
              <w:rPr>
                <w:sz w:val="18"/>
                <w:szCs w:val="18"/>
              </w:rPr>
              <w:t>ini</w:t>
            </w:r>
            <w:proofErr w:type="spellEnd"/>
            <w:r w:rsidRPr="005E4B5A">
              <w:rPr>
                <w:sz w:val="18"/>
                <w:szCs w:val="18"/>
              </w:rPr>
              <w:t xml:space="preserve"> </w:t>
            </w:r>
            <w:proofErr w:type="spellStart"/>
            <w:r w:rsidRPr="005E4B5A">
              <w:rPr>
                <w:sz w:val="18"/>
                <w:szCs w:val="18"/>
              </w:rPr>
              <w:t>bertujuan</w:t>
            </w:r>
            <w:proofErr w:type="spellEnd"/>
            <w:r w:rsidRPr="005E4B5A">
              <w:rPr>
                <w:sz w:val="18"/>
                <w:szCs w:val="18"/>
              </w:rPr>
              <w:t xml:space="preserve"> </w:t>
            </w:r>
            <w:proofErr w:type="spellStart"/>
            <w:r w:rsidRPr="005E4B5A">
              <w:rPr>
                <w:sz w:val="18"/>
                <w:szCs w:val="18"/>
              </w:rPr>
              <w:t>untuk</w:t>
            </w:r>
            <w:proofErr w:type="spellEnd"/>
            <w:r w:rsidRPr="005E4B5A">
              <w:rPr>
                <w:sz w:val="18"/>
                <w:szCs w:val="18"/>
              </w:rPr>
              <w:t xml:space="preserve"> </w:t>
            </w:r>
            <w:proofErr w:type="spellStart"/>
            <w:r w:rsidRPr="005E4B5A">
              <w:rPr>
                <w:sz w:val="18"/>
                <w:szCs w:val="18"/>
              </w:rPr>
              <w:t>menganalisis</w:t>
            </w:r>
            <w:proofErr w:type="spellEnd"/>
            <w:r w:rsidRPr="005E4B5A">
              <w:rPr>
                <w:sz w:val="18"/>
                <w:szCs w:val="18"/>
              </w:rPr>
              <w:t xml:space="preserve"> </w:t>
            </w:r>
            <w:proofErr w:type="spellStart"/>
            <w:r w:rsidRPr="005E4B5A">
              <w:rPr>
                <w:sz w:val="18"/>
                <w:szCs w:val="18"/>
              </w:rPr>
              <w:t>kelayakan</w:t>
            </w:r>
            <w:proofErr w:type="spellEnd"/>
            <w:r w:rsidRPr="005E4B5A">
              <w:rPr>
                <w:sz w:val="18"/>
                <w:szCs w:val="18"/>
              </w:rPr>
              <w:t xml:space="preserve"> </w:t>
            </w:r>
            <w:proofErr w:type="spellStart"/>
            <w:r w:rsidRPr="005E4B5A">
              <w:rPr>
                <w:sz w:val="18"/>
                <w:szCs w:val="18"/>
              </w:rPr>
              <w:t>perencanaan</w:t>
            </w:r>
            <w:proofErr w:type="spellEnd"/>
            <w:r w:rsidRPr="005E4B5A">
              <w:rPr>
                <w:sz w:val="18"/>
                <w:szCs w:val="18"/>
              </w:rPr>
              <w:t xml:space="preserve"> </w:t>
            </w:r>
            <w:proofErr w:type="spellStart"/>
            <w:r w:rsidRPr="005E4B5A">
              <w:rPr>
                <w:sz w:val="18"/>
                <w:szCs w:val="18"/>
              </w:rPr>
              <w:t>peningkatan</w:t>
            </w:r>
            <w:proofErr w:type="spellEnd"/>
            <w:r w:rsidRPr="005E4B5A">
              <w:rPr>
                <w:sz w:val="18"/>
                <w:szCs w:val="18"/>
              </w:rPr>
              <w:t xml:space="preserve"> </w:t>
            </w:r>
            <w:proofErr w:type="spellStart"/>
            <w:r w:rsidRPr="005E4B5A">
              <w:rPr>
                <w:sz w:val="18"/>
                <w:szCs w:val="18"/>
              </w:rPr>
              <w:t>jalan</w:t>
            </w:r>
            <w:proofErr w:type="spellEnd"/>
            <w:r w:rsidRPr="005E4B5A">
              <w:rPr>
                <w:sz w:val="18"/>
                <w:szCs w:val="18"/>
              </w:rPr>
              <w:t xml:space="preserve"> pada </w:t>
            </w:r>
            <w:proofErr w:type="spellStart"/>
            <w:r w:rsidRPr="005E4B5A">
              <w:rPr>
                <w:sz w:val="18"/>
                <w:szCs w:val="18"/>
              </w:rPr>
              <w:t>ruas</w:t>
            </w:r>
            <w:proofErr w:type="spellEnd"/>
            <w:r w:rsidRPr="005E4B5A">
              <w:rPr>
                <w:sz w:val="18"/>
                <w:szCs w:val="18"/>
              </w:rPr>
              <w:t xml:space="preserve"> Jl. </w:t>
            </w:r>
            <w:proofErr w:type="spellStart"/>
            <w:r w:rsidRPr="005E4B5A">
              <w:rPr>
                <w:sz w:val="18"/>
                <w:szCs w:val="18"/>
              </w:rPr>
              <w:t>Jenderal</w:t>
            </w:r>
            <w:proofErr w:type="spellEnd"/>
            <w:r w:rsidRPr="005E4B5A">
              <w:rPr>
                <w:sz w:val="18"/>
                <w:szCs w:val="18"/>
              </w:rPr>
              <w:t xml:space="preserve"> </w:t>
            </w:r>
            <w:proofErr w:type="spellStart"/>
            <w:r w:rsidRPr="005E4B5A">
              <w:rPr>
                <w:sz w:val="18"/>
                <w:szCs w:val="18"/>
              </w:rPr>
              <w:t>Soedirman</w:t>
            </w:r>
            <w:proofErr w:type="spellEnd"/>
            <w:r w:rsidRPr="005E4B5A">
              <w:rPr>
                <w:sz w:val="18"/>
                <w:szCs w:val="18"/>
              </w:rPr>
              <w:t xml:space="preserve">–Jl. R.S. </w:t>
            </w:r>
            <w:proofErr w:type="spellStart"/>
            <w:r w:rsidRPr="005E4B5A">
              <w:rPr>
                <w:sz w:val="18"/>
                <w:szCs w:val="18"/>
              </w:rPr>
              <w:t>Pontoh</w:t>
            </w:r>
            <w:proofErr w:type="spellEnd"/>
            <w:r w:rsidRPr="005E4B5A">
              <w:rPr>
                <w:sz w:val="18"/>
                <w:szCs w:val="18"/>
              </w:rPr>
              <w:t xml:space="preserve"> di </w:t>
            </w:r>
            <w:proofErr w:type="spellStart"/>
            <w:r w:rsidRPr="005E4B5A">
              <w:rPr>
                <w:sz w:val="18"/>
                <w:szCs w:val="18"/>
              </w:rPr>
              <w:t>Kabupaten</w:t>
            </w:r>
            <w:proofErr w:type="spellEnd"/>
            <w:r w:rsidRPr="005E4B5A">
              <w:rPr>
                <w:sz w:val="18"/>
                <w:szCs w:val="18"/>
              </w:rPr>
              <w:t xml:space="preserve"> </w:t>
            </w:r>
            <w:proofErr w:type="spellStart"/>
            <w:r w:rsidRPr="005E4B5A">
              <w:rPr>
                <w:sz w:val="18"/>
                <w:szCs w:val="18"/>
              </w:rPr>
              <w:t>Bolaang</w:t>
            </w:r>
            <w:proofErr w:type="spellEnd"/>
            <w:r w:rsidRPr="005E4B5A">
              <w:rPr>
                <w:sz w:val="18"/>
                <w:szCs w:val="18"/>
              </w:rPr>
              <w:t xml:space="preserve"> </w:t>
            </w:r>
            <w:proofErr w:type="spellStart"/>
            <w:r w:rsidRPr="005E4B5A">
              <w:rPr>
                <w:sz w:val="18"/>
                <w:szCs w:val="18"/>
              </w:rPr>
              <w:t>Mongondow</w:t>
            </w:r>
            <w:proofErr w:type="spellEnd"/>
            <w:r w:rsidRPr="005E4B5A">
              <w:rPr>
                <w:sz w:val="18"/>
                <w:szCs w:val="18"/>
              </w:rPr>
              <w:t xml:space="preserve"> Utara, </w:t>
            </w:r>
            <w:proofErr w:type="spellStart"/>
            <w:r w:rsidRPr="005E4B5A">
              <w:rPr>
                <w:sz w:val="18"/>
                <w:szCs w:val="18"/>
              </w:rPr>
              <w:t>dengan</w:t>
            </w:r>
            <w:proofErr w:type="spellEnd"/>
            <w:r w:rsidRPr="005E4B5A">
              <w:rPr>
                <w:sz w:val="18"/>
                <w:szCs w:val="18"/>
              </w:rPr>
              <w:t xml:space="preserve"> </w:t>
            </w:r>
            <w:proofErr w:type="spellStart"/>
            <w:r w:rsidRPr="005E4B5A">
              <w:rPr>
                <w:sz w:val="18"/>
                <w:szCs w:val="18"/>
              </w:rPr>
              <w:t>proyeksi</w:t>
            </w:r>
            <w:proofErr w:type="spellEnd"/>
            <w:r w:rsidRPr="005E4B5A">
              <w:rPr>
                <w:sz w:val="18"/>
                <w:szCs w:val="18"/>
              </w:rPr>
              <w:t xml:space="preserve"> </w:t>
            </w:r>
            <w:proofErr w:type="spellStart"/>
            <w:r w:rsidRPr="005E4B5A">
              <w:rPr>
                <w:sz w:val="18"/>
                <w:szCs w:val="18"/>
              </w:rPr>
              <w:t>pelayanan</w:t>
            </w:r>
            <w:proofErr w:type="spellEnd"/>
            <w:r w:rsidRPr="005E4B5A">
              <w:rPr>
                <w:sz w:val="18"/>
                <w:szCs w:val="18"/>
              </w:rPr>
              <w:t xml:space="preserve"> </w:t>
            </w:r>
            <w:proofErr w:type="spellStart"/>
            <w:r w:rsidRPr="005E4B5A">
              <w:rPr>
                <w:sz w:val="18"/>
                <w:szCs w:val="18"/>
              </w:rPr>
              <w:t>hingga</w:t>
            </w:r>
            <w:proofErr w:type="spellEnd"/>
            <w:r w:rsidRPr="005E4B5A">
              <w:rPr>
                <w:sz w:val="18"/>
                <w:szCs w:val="18"/>
              </w:rPr>
              <w:t xml:space="preserve"> 20 </w:t>
            </w:r>
            <w:proofErr w:type="spellStart"/>
            <w:r w:rsidRPr="005E4B5A">
              <w:rPr>
                <w:sz w:val="18"/>
                <w:szCs w:val="18"/>
              </w:rPr>
              <w:t>tahun</w:t>
            </w:r>
            <w:proofErr w:type="spellEnd"/>
            <w:r w:rsidRPr="005E4B5A">
              <w:rPr>
                <w:sz w:val="18"/>
                <w:szCs w:val="18"/>
              </w:rPr>
              <w:t xml:space="preserve"> </w:t>
            </w:r>
            <w:proofErr w:type="spellStart"/>
            <w:r w:rsidRPr="005E4B5A">
              <w:rPr>
                <w:sz w:val="18"/>
                <w:szCs w:val="18"/>
              </w:rPr>
              <w:t>mendatang</w:t>
            </w:r>
            <w:proofErr w:type="spellEnd"/>
            <w:r w:rsidRPr="005E4B5A">
              <w:rPr>
                <w:sz w:val="18"/>
                <w:szCs w:val="18"/>
              </w:rPr>
              <w:t xml:space="preserve">. </w:t>
            </w:r>
            <w:proofErr w:type="spellStart"/>
            <w:r w:rsidRPr="005E4B5A">
              <w:rPr>
                <w:sz w:val="18"/>
                <w:szCs w:val="18"/>
              </w:rPr>
              <w:t>Metodologi</w:t>
            </w:r>
            <w:proofErr w:type="spellEnd"/>
            <w:r w:rsidRPr="005E4B5A">
              <w:rPr>
                <w:sz w:val="18"/>
                <w:szCs w:val="18"/>
              </w:rPr>
              <w:t xml:space="preserve"> </w:t>
            </w:r>
            <w:proofErr w:type="spellStart"/>
            <w:r w:rsidRPr="005E4B5A">
              <w:rPr>
                <w:sz w:val="18"/>
                <w:szCs w:val="18"/>
              </w:rPr>
              <w:t>penelitian</w:t>
            </w:r>
            <w:proofErr w:type="spellEnd"/>
            <w:r w:rsidRPr="005E4B5A">
              <w:rPr>
                <w:sz w:val="18"/>
                <w:szCs w:val="18"/>
              </w:rPr>
              <w:t xml:space="preserve"> </w:t>
            </w:r>
            <w:proofErr w:type="spellStart"/>
            <w:r w:rsidRPr="005E4B5A">
              <w:rPr>
                <w:sz w:val="18"/>
                <w:szCs w:val="18"/>
              </w:rPr>
              <w:t>mencakup</w:t>
            </w:r>
            <w:proofErr w:type="spellEnd"/>
            <w:r w:rsidRPr="005E4B5A">
              <w:rPr>
                <w:sz w:val="18"/>
                <w:szCs w:val="18"/>
              </w:rPr>
              <w:t xml:space="preserve"> </w:t>
            </w:r>
            <w:proofErr w:type="spellStart"/>
            <w:r w:rsidRPr="005E4B5A">
              <w:rPr>
                <w:sz w:val="18"/>
                <w:szCs w:val="18"/>
              </w:rPr>
              <w:t>survei</w:t>
            </w:r>
            <w:proofErr w:type="spellEnd"/>
            <w:r w:rsidRPr="005E4B5A">
              <w:rPr>
                <w:sz w:val="18"/>
                <w:szCs w:val="18"/>
              </w:rPr>
              <w:t xml:space="preserve"> </w:t>
            </w:r>
            <w:proofErr w:type="spellStart"/>
            <w:r w:rsidRPr="005E4B5A">
              <w:rPr>
                <w:sz w:val="18"/>
                <w:szCs w:val="18"/>
              </w:rPr>
              <w:t>lalu</w:t>
            </w:r>
            <w:proofErr w:type="spellEnd"/>
            <w:r w:rsidRPr="005E4B5A">
              <w:rPr>
                <w:sz w:val="18"/>
                <w:szCs w:val="18"/>
              </w:rPr>
              <w:t xml:space="preserve"> </w:t>
            </w:r>
            <w:proofErr w:type="spellStart"/>
            <w:r w:rsidRPr="005E4B5A">
              <w:rPr>
                <w:sz w:val="18"/>
                <w:szCs w:val="18"/>
              </w:rPr>
              <w:t>lintas</w:t>
            </w:r>
            <w:proofErr w:type="spellEnd"/>
            <w:r w:rsidRPr="005E4B5A">
              <w:rPr>
                <w:sz w:val="18"/>
                <w:szCs w:val="18"/>
              </w:rPr>
              <w:t xml:space="preserve"> </w:t>
            </w:r>
            <w:proofErr w:type="spellStart"/>
            <w:r w:rsidRPr="005E4B5A">
              <w:rPr>
                <w:sz w:val="18"/>
                <w:szCs w:val="18"/>
              </w:rPr>
              <w:t>selama</w:t>
            </w:r>
            <w:proofErr w:type="spellEnd"/>
            <w:r w:rsidRPr="005E4B5A">
              <w:rPr>
                <w:sz w:val="18"/>
                <w:szCs w:val="18"/>
              </w:rPr>
              <w:t xml:space="preserve"> 24 jam, </w:t>
            </w:r>
            <w:proofErr w:type="spellStart"/>
            <w:r w:rsidRPr="005E4B5A">
              <w:rPr>
                <w:sz w:val="18"/>
                <w:szCs w:val="18"/>
              </w:rPr>
              <w:t>pengukuran</w:t>
            </w:r>
            <w:proofErr w:type="spellEnd"/>
            <w:r w:rsidRPr="005E4B5A">
              <w:rPr>
                <w:sz w:val="18"/>
                <w:szCs w:val="18"/>
              </w:rPr>
              <w:t xml:space="preserve"> </w:t>
            </w:r>
            <w:proofErr w:type="spellStart"/>
            <w:r w:rsidRPr="005E4B5A">
              <w:rPr>
                <w:sz w:val="18"/>
                <w:szCs w:val="18"/>
              </w:rPr>
              <w:t>geometrik</w:t>
            </w:r>
            <w:proofErr w:type="spellEnd"/>
            <w:r w:rsidRPr="005E4B5A">
              <w:rPr>
                <w:sz w:val="18"/>
                <w:szCs w:val="18"/>
              </w:rPr>
              <w:t xml:space="preserve"> </w:t>
            </w:r>
            <w:proofErr w:type="spellStart"/>
            <w:r w:rsidRPr="005E4B5A">
              <w:rPr>
                <w:sz w:val="18"/>
                <w:szCs w:val="18"/>
              </w:rPr>
              <w:t>jalan</w:t>
            </w:r>
            <w:proofErr w:type="spellEnd"/>
            <w:r w:rsidRPr="005E4B5A">
              <w:rPr>
                <w:sz w:val="18"/>
                <w:szCs w:val="18"/>
              </w:rPr>
              <w:t xml:space="preserve"> </w:t>
            </w:r>
            <w:proofErr w:type="spellStart"/>
            <w:r w:rsidRPr="005E4B5A">
              <w:rPr>
                <w:sz w:val="18"/>
                <w:szCs w:val="18"/>
              </w:rPr>
              <w:t>menggunakan</w:t>
            </w:r>
            <w:proofErr w:type="spellEnd"/>
            <w:r w:rsidRPr="005E4B5A">
              <w:rPr>
                <w:sz w:val="18"/>
                <w:szCs w:val="18"/>
              </w:rPr>
              <w:t xml:space="preserve"> total station, </w:t>
            </w:r>
            <w:proofErr w:type="spellStart"/>
            <w:r w:rsidRPr="005E4B5A">
              <w:rPr>
                <w:sz w:val="18"/>
                <w:szCs w:val="18"/>
              </w:rPr>
              <w:t>serta</w:t>
            </w:r>
            <w:proofErr w:type="spellEnd"/>
            <w:r w:rsidRPr="005E4B5A">
              <w:rPr>
                <w:sz w:val="18"/>
                <w:szCs w:val="18"/>
              </w:rPr>
              <w:t xml:space="preserve"> </w:t>
            </w:r>
            <w:proofErr w:type="spellStart"/>
            <w:r w:rsidRPr="005E4B5A">
              <w:rPr>
                <w:sz w:val="18"/>
                <w:szCs w:val="18"/>
              </w:rPr>
              <w:t>pengujian</w:t>
            </w:r>
            <w:proofErr w:type="spellEnd"/>
            <w:r w:rsidRPr="005E4B5A">
              <w:rPr>
                <w:sz w:val="18"/>
                <w:szCs w:val="18"/>
              </w:rPr>
              <w:t xml:space="preserve"> </w:t>
            </w:r>
            <w:proofErr w:type="spellStart"/>
            <w:r w:rsidRPr="005E4B5A">
              <w:rPr>
                <w:sz w:val="18"/>
                <w:szCs w:val="18"/>
              </w:rPr>
              <w:t>kekuatan</w:t>
            </w:r>
            <w:proofErr w:type="spellEnd"/>
            <w:r w:rsidRPr="005E4B5A">
              <w:rPr>
                <w:sz w:val="18"/>
                <w:szCs w:val="18"/>
              </w:rPr>
              <w:t xml:space="preserve"> </w:t>
            </w:r>
            <w:proofErr w:type="spellStart"/>
            <w:r w:rsidRPr="005E4B5A">
              <w:rPr>
                <w:sz w:val="18"/>
                <w:szCs w:val="18"/>
              </w:rPr>
              <w:t>tanah</w:t>
            </w:r>
            <w:proofErr w:type="spellEnd"/>
            <w:r w:rsidRPr="005E4B5A">
              <w:rPr>
                <w:sz w:val="18"/>
                <w:szCs w:val="18"/>
              </w:rPr>
              <w:t xml:space="preserve"> </w:t>
            </w:r>
            <w:proofErr w:type="spellStart"/>
            <w:r w:rsidRPr="005E4B5A">
              <w:rPr>
                <w:sz w:val="18"/>
                <w:szCs w:val="18"/>
              </w:rPr>
              <w:t>dengan</w:t>
            </w:r>
            <w:proofErr w:type="spellEnd"/>
            <w:r w:rsidRPr="005E4B5A">
              <w:rPr>
                <w:sz w:val="18"/>
                <w:szCs w:val="18"/>
              </w:rPr>
              <w:t xml:space="preserve"> </w:t>
            </w:r>
            <w:proofErr w:type="spellStart"/>
            <w:r w:rsidRPr="005E4B5A">
              <w:rPr>
                <w:sz w:val="18"/>
                <w:szCs w:val="18"/>
              </w:rPr>
              <w:t>metode</w:t>
            </w:r>
            <w:proofErr w:type="spellEnd"/>
            <w:r w:rsidRPr="005E4B5A">
              <w:rPr>
                <w:sz w:val="18"/>
                <w:szCs w:val="18"/>
              </w:rPr>
              <w:t xml:space="preserve"> DCP (Dynamic Cone Penetrometer) </w:t>
            </w:r>
            <w:proofErr w:type="spellStart"/>
            <w:r w:rsidRPr="005E4B5A">
              <w:rPr>
                <w:sz w:val="18"/>
                <w:szCs w:val="18"/>
              </w:rPr>
              <w:t>untuk</w:t>
            </w:r>
            <w:proofErr w:type="spellEnd"/>
            <w:r w:rsidRPr="005E4B5A">
              <w:rPr>
                <w:sz w:val="18"/>
                <w:szCs w:val="18"/>
              </w:rPr>
              <w:t xml:space="preserve"> </w:t>
            </w:r>
            <w:proofErr w:type="spellStart"/>
            <w:r w:rsidRPr="005E4B5A">
              <w:rPr>
                <w:sz w:val="18"/>
                <w:szCs w:val="18"/>
              </w:rPr>
              <w:t>mendapatkan</w:t>
            </w:r>
            <w:proofErr w:type="spellEnd"/>
            <w:r w:rsidRPr="005E4B5A">
              <w:rPr>
                <w:sz w:val="18"/>
                <w:szCs w:val="18"/>
              </w:rPr>
              <w:t xml:space="preserve"> </w:t>
            </w:r>
            <w:proofErr w:type="spellStart"/>
            <w:r w:rsidRPr="005E4B5A">
              <w:rPr>
                <w:sz w:val="18"/>
                <w:szCs w:val="18"/>
              </w:rPr>
              <w:t>nilai</w:t>
            </w:r>
            <w:proofErr w:type="spellEnd"/>
            <w:r w:rsidRPr="005E4B5A">
              <w:rPr>
                <w:sz w:val="18"/>
                <w:szCs w:val="18"/>
              </w:rPr>
              <w:t xml:space="preserve"> CBR. </w:t>
            </w:r>
            <w:proofErr w:type="spellStart"/>
            <w:r w:rsidRPr="005E4B5A">
              <w:rPr>
                <w:sz w:val="18"/>
                <w:szCs w:val="18"/>
              </w:rPr>
              <w:t>Analisis</w:t>
            </w:r>
            <w:proofErr w:type="spellEnd"/>
            <w:r w:rsidRPr="005E4B5A">
              <w:rPr>
                <w:sz w:val="18"/>
                <w:szCs w:val="18"/>
              </w:rPr>
              <w:t xml:space="preserve"> </w:t>
            </w:r>
            <w:proofErr w:type="spellStart"/>
            <w:r w:rsidRPr="005E4B5A">
              <w:rPr>
                <w:sz w:val="18"/>
                <w:szCs w:val="18"/>
              </w:rPr>
              <w:t>dilakukan</w:t>
            </w:r>
            <w:proofErr w:type="spellEnd"/>
            <w:r w:rsidRPr="005E4B5A">
              <w:rPr>
                <w:sz w:val="18"/>
                <w:szCs w:val="18"/>
              </w:rPr>
              <w:t xml:space="preserve"> </w:t>
            </w:r>
            <w:proofErr w:type="spellStart"/>
            <w:r w:rsidRPr="005E4B5A">
              <w:rPr>
                <w:sz w:val="18"/>
                <w:szCs w:val="18"/>
              </w:rPr>
              <w:t>berdasarkan</w:t>
            </w:r>
            <w:proofErr w:type="spellEnd"/>
            <w:r w:rsidRPr="005E4B5A">
              <w:rPr>
                <w:sz w:val="18"/>
                <w:szCs w:val="18"/>
              </w:rPr>
              <w:t xml:space="preserve"> Manual </w:t>
            </w:r>
            <w:proofErr w:type="spellStart"/>
            <w:r w:rsidRPr="005E4B5A">
              <w:rPr>
                <w:sz w:val="18"/>
                <w:szCs w:val="18"/>
              </w:rPr>
              <w:t>Kapasitas</w:t>
            </w:r>
            <w:proofErr w:type="spellEnd"/>
            <w:r w:rsidRPr="005E4B5A">
              <w:rPr>
                <w:sz w:val="18"/>
                <w:szCs w:val="18"/>
              </w:rPr>
              <w:t xml:space="preserve"> Jalan Indonesia (MKJI 1997), </w:t>
            </w:r>
            <w:proofErr w:type="spellStart"/>
            <w:r w:rsidRPr="005E4B5A">
              <w:rPr>
                <w:sz w:val="18"/>
                <w:szCs w:val="18"/>
              </w:rPr>
              <w:t>Pedoman</w:t>
            </w:r>
            <w:proofErr w:type="spellEnd"/>
            <w:r w:rsidRPr="005E4B5A">
              <w:rPr>
                <w:sz w:val="18"/>
                <w:szCs w:val="18"/>
              </w:rPr>
              <w:t xml:space="preserve"> Desain </w:t>
            </w:r>
            <w:proofErr w:type="spellStart"/>
            <w:r w:rsidRPr="005E4B5A">
              <w:rPr>
                <w:sz w:val="18"/>
                <w:szCs w:val="18"/>
              </w:rPr>
              <w:t>Geometrik</w:t>
            </w:r>
            <w:proofErr w:type="spellEnd"/>
            <w:r w:rsidRPr="005E4B5A">
              <w:rPr>
                <w:sz w:val="18"/>
                <w:szCs w:val="18"/>
              </w:rPr>
              <w:t xml:space="preserve"> Jalan (2021), dan Manual Desain </w:t>
            </w:r>
            <w:proofErr w:type="spellStart"/>
            <w:r w:rsidRPr="005E4B5A">
              <w:rPr>
                <w:sz w:val="18"/>
                <w:szCs w:val="18"/>
              </w:rPr>
              <w:t>Perkerasan</w:t>
            </w:r>
            <w:proofErr w:type="spellEnd"/>
            <w:r w:rsidRPr="005E4B5A">
              <w:rPr>
                <w:sz w:val="18"/>
                <w:szCs w:val="18"/>
              </w:rPr>
              <w:t xml:space="preserve"> Jalan (MDPJ 2017 </w:t>
            </w:r>
            <w:proofErr w:type="spellStart"/>
            <w:r w:rsidRPr="005E4B5A">
              <w:rPr>
                <w:sz w:val="18"/>
                <w:szCs w:val="18"/>
              </w:rPr>
              <w:t>Revisi</w:t>
            </w:r>
            <w:proofErr w:type="spellEnd"/>
            <w:r w:rsidRPr="005E4B5A">
              <w:rPr>
                <w:sz w:val="18"/>
                <w:szCs w:val="18"/>
              </w:rPr>
              <w:t xml:space="preserve"> 2). Hasil </w:t>
            </w:r>
            <w:proofErr w:type="spellStart"/>
            <w:r w:rsidRPr="005E4B5A">
              <w:rPr>
                <w:sz w:val="18"/>
                <w:szCs w:val="18"/>
              </w:rPr>
              <w:t>studi</w:t>
            </w:r>
            <w:proofErr w:type="spellEnd"/>
            <w:r w:rsidRPr="005E4B5A">
              <w:rPr>
                <w:sz w:val="18"/>
                <w:szCs w:val="18"/>
              </w:rPr>
              <w:t xml:space="preserve"> </w:t>
            </w:r>
            <w:proofErr w:type="spellStart"/>
            <w:r w:rsidRPr="005E4B5A">
              <w:rPr>
                <w:sz w:val="18"/>
                <w:szCs w:val="18"/>
              </w:rPr>
              <w:t>menunjukkan</w:t>
            </w:r>
            <w:proofErr w:type="spellEnd"/>
            <w:r w:rsidRPr="005E4B5A">
              <w:rPr>
                <w:sz w:val="18"/>
                <w:szCs w:val="18"/>
              </w:rPr>
              <w:t xml:space="preserve"> </w:t>
            </w:r>
            <w:proofErr w:type="spellStart"/>
            <w:r w:rsidRPr="005E4B5A">
              <w:rPr>
                <w:sz w:val="18"/>
                <w:szCs w:val="18"/>
              </w:rPr>
              <w:t>bahwa</w:t>
            </w:r>
            <w:proofErr w:type="spellEnd"/>
            <w:r w:rsidRPr="005E4B5A">
              <w:rPr>
                <w:sz w:val="18"/>
                <w:szCs w:val="18"/>
              </w:rPr>
              <w:t xml:space="preserve"> </w:t>
            </w:r>
            <w:proofErr w:type="spellStart"/>
            <w:r w:rsidRPr="005E4B5A">
              <w:rPr>
                <w:sz w:val="18"/>
                <w:szCs w:val="18"/>
              </w:rPr>
              <w:t>kapasitas</w:t>
            </w:r>
            <w:proofErr w:type="spellEnd"/>
            <w:r w:rsidRPr="005E4B5A">
              <w:rPr>
                <w:sz w:val="18"/>
                <w:szCs w:val="18"/>
              </w:rPr>
              <w:t xml:space="preserve"> </w:t>
            </w:r>
            <w:proofErr w:type="spellStart"/>
            <w:r w:rsidRPr="005E4B5A">
              <w:rPr>
                <w:sz w:val="18"/>
                <w:szCs w:val="18"/>
              </w:rPr>
              <w:t>eksisting</w:t>
            </w:r>
            <w:proofErr w:type="spellEnd"/>
            <w:r w:rsidRPr="005E4B5A">
              <w:rPr>
                <w:sz w:val="18"/>
                <w:szCs w:val="18"/>
              </w:rPr>
              <w:t xml:space="preserve"> </w:t>
            </w:r>
            <w:proofErr w:type="spellStart"/>
            <w:r w:rsidRPr="005E4B5A">
              <w:rPr>
                <w:sz w:val="18"/>
                <w:szCs w:val="18"/>
              </w:rPr>
              <w:t>ruas</w:t>
            </w:r>
            <w:proofErr w:type="spellEnd"/>
            <w:r w:rsidRPr="005E4B5A">
              <w:rPr>
                <w:sz w:val="18"/>
                <w:szCs w:val="18"/>
              </w:rPr>
              <w:t xml:space="preserve"> </w:t>
            </w:r>
            <w:proofErr w:type="spellStart"/>
            <w:r w:rsidRPr="005E4B5A">
              <w:rPr>
                <w:sz w:val="18"/>
                <w:szCs w:val="18"/>
              </w:rPr>
              <w:t>jalan</w:t>
            </w:r>
            <w:proofErr w:type="spellEnd"/>
            <w:r w:rsidRPr="005E4B5A">
              <w:rPr>
                <w:sz w:val="18"/>
                <w:szCs w:val="18"/>
              </w:rPr>
              <w:t xml:space="preserve"> </w:t>
            </w:r>
            <w:proofErr w:type="spellStart"/>
            <w:r w:rsidRPr="005E4B5A">
              <w:rPr>
                <w:sz w:val="18"/>
                <w:szCs w:val="18"/>
              </w:rPr>
              <w:t>tidak</w:t>
            </w:r>
            <w:proofErr w:type="spellEnd"/>
            <w:r w:rsidRPr="005E4B5A">
              <w:rPr>
                <w:sz w:val="18"/>
                <w:szCs w:val="18"/>
              </w:rPr>
              <w:t xml:space="preserve"> </w:t>
            </w:r>
            <w:proofErr w:type="spellStart"/>
            <w:r w:rsidRPr="005E4B5A">
              <w:rPr>
                <w:sz w:val="18"/>
                <w:szCs w:val="18"/>
              </w:rPr>
              <w:t>memadai</w:t>
            </w:r>
            <w:proofErr w:type="spellEnd"/>
            <w:r w:rsidRPr="005E4B5A">
              <w:rPr>
                <w:sz w:val="18"/>
                <w:szCs w:val="18"/>
              </w:rPr>
              <w:t xml:space="preserve"> </w:t>
            </w:r>
            <w:proofErr w:type="spellStart"/>
            <w:r w:rsidRPr="005E4B5A">
              <w:rPr>
                <w:sz w:val="18"/>
                <w:szCs w:val="18"/>
              </w:rPr>
              <w:t>untuk</w:t>
            </w:r>
            <w:proofErr w:type="spellEnd"/>
            <w:r w:rsidRPr="005E4B5A">
              <w:rPr>
                <w:sz w:val="18"/>
                <w:szCs w:val="18"/>
              </w:rPr>
              <w:t xml:space="preserve"> </w:t>
            </w:r>
            <w:proofErr w:type="spellStart"/>
            <w:r w:rsidRPr="005E4B5A">
              <w:rPr>
                <w:sz w:val="18"/>
                <w:szCs w:val="18"/>
              </w:rPr>
              <w:t>mengakomodasi</w:t>
            </w:r>
            <w:proofErr w:type="spellEnd"/>
            <w:r w:rsidRPr="005E4B5A">
              <w:rPr>
                <w:sz w:val="18"/>
                <w:szCs w:val="18"/>
              </w:rPr>
              <w:t xml:space="preserve"> volume </w:t>
            </w:r>
            <w:proofErr w:type="spellStart"/>
            <w:r w:rsidRPr="005E4B5A">
              <w:rPr>
                <w:sz w:val="18"/>
                <w:szCs w:val="18"/>
              </w:rPr>
              <w:t>lalu</w:t>
            </w:r>
            <w:proofErr w:type="spellEnd"/>
            <w:r w:rsidRPr="005E4B5A">
              <w:rPr>
                <w:sz w:val="18"/>
                <w:szCs w:val="18"/>
              </w:rPr>
              <w:t xml:space="preserve"> </w:t>
            </w:r>
            <w:proofErr w:type="spellStart"/>
            <w:r w:rsidRPr="005E4B5A">
              <w:rPr>
                <w:sz w:val="18"/>
                <w:szCs w:val="18"/>
              </w:rPr>
              <w:t>lintas</w:t>
            </w:r>
            <w:proofErr w:type="spellEnd"/>
            <w:r w:rsidRPr="005E4B5A">
              <w:rPr>
                <w:sz w:val="18"/>
                <w:szCs w:val="18"/>
              </w:rPr>
              <w:t xml:space="preserve"> masa </w:t>
            </w:r>
            <w:proofErr w:type="spellStart"/>
            <w:r w:rsidRPr="005E4B5A">
              <w:rPr>
                <w:sz w:val="18"/>
                <w:szCs w:val="18"/>
              </w:rPr>
              <w:t>depan</w:t>
            </w:r>
            <w:proofErr w:type="spellEnd"/>
            <w:r w:rsidRPr="005E4B5A">
              <w:rPr>
                <w:sz w:val="18"/>
                <w:szCs w:val="18"/>
              </w:rPr>
              <w:t xml:space="preserve">, </w:t>
            </w:r>
            <w:proofErr w:type="spellStart"/>
            <w:r w:rsidRPr="005E4B5A">
              <w:rPr>
                <w:sz w:val="18"/>
                <w:szCs w:val="18"/>
              </w:rPr>
              <w:t>dengan</w:t>
            </w:r>
            <w:proofErr w:type="spellEnd"/>
            <w:r w:rsidRPr="005E4B5A">
              <w:rPr>
                <w:sz w:val="18"/>
                <w:szCs w:val="18"/>
              </w:rPr>
              <w:t xml:space="preserve"> </w:t>
            </w:r>
            <w:proofErr w:type="spellStart"/>
            <w:r w:rsidRPr="005E4B5A">
              <w:rPr>
                <w:sz w:val="18"/>
                <w:szCs w:val="18"/>
              </w:rPr>
              <w:t>nilai</w:t>
            </w:r>
            <w:proofErr w:type="spellEnd"/>
            <w:r w:rsidRPr="005E4B5A">
              <w:rPr>
                <w:sz w:val="18"/>
                <w:szCs w:val="18"/>
              </w:rPr>
              <w:t xml:space="preserve"> </w:t>
            </w:r>
            <w:proofErr w:type="spellStart"/>
            <w:r w:rsidRPr="005E4B5A">
              <w:rPr>
                <w:sz w:val="18"/>
                <w:szCs w:val="18"/>
              </w:rPr>
              <w:t>derajat</w:t>
            </w:r>
            <w:proofErr w:type="spellEnd"/>
            <w:r w:rsidRPr="005E4B5A">
              <w:rPr>
                <w:sz w:val="18"/>
                <w:szCs w:val="18"/>
              </w:rPr>
              <w:t xml:space="preserve"> </w:t>
            </w:r>
            <w:proofErr w:type="spellStart"/>
            <w:r w:rsidRPr="005E4B5A">
              <w:rPr>
                <w:sz w:val="18"/>
                <w:szCs w:val="18"/>
              </w:rPr>
              <w:t>kejenuhan</w:t>
            </w:r>
            <w:proofErr w:type="spellEnd"/>
            <w:r w:rsidRPr="005E4B5A">
              <w:rPr>
                <w:sz w:val="18"/>
                <w:szCs w:val="18"/>
              </w:rPr>
              <w:t xml:space="preserve"> </w:t>
            </w:r>
            <w:proofErr w:type="spellStart"/>
            <w:r w:rsidRPr="005E4B5A">
              <w:rPr>
                <w:sz w:val="18"/>
                <w:szCs w:val="18"/>
              </w:rPr>
              <w:t>melebihi</w:t>
            </w:r>
            <w:proofErr w:type="spellEnd"/>
            <w:r w:rsidRPr="005E4B5A">
              <w:rPr>
                <w:sz w:val="18"/>
                <w:szCs w:val="18"/>
              </w:rPr>
              <w:t xml:space="preserve"> </w:t>
            </w:r>
            <w:proofErr w:type="spellStart"/>
            <w:r w:rsidRPr="005E4B5A">
              <w:rPr>
                <w:sz w:val="18"/>
                <w:szCs w:val="18"/>
              </w:rPr>
              <w:t>ambang</w:t>
            </w:r>
            <w:proofErr w:type="spellEnd"/>
            <w:r w:rsidRPr="005E4B5A">
              <w:rPr>
                <w:sz w:val="18"/>
                <w:szCs w:val="18"/>
              </w:rPr>
              <w:t xml:space="preserve"> batas 0,75. Oleh </w:t>
            </w:r>
            <w:proofErr w:type="spellStart"/>
            <w:r w:rsidRPr="005E4B5A">
              <w:rPr>
                <w:sz w:val="18"/>
                <w:szCs w:val="18"/>
              </w:rPr>
              <w:t>karena</w:t>
            </w:r>
            <w:proofErr w:type="spellEnd"/>
            <w:r w:rsidRPr="005E4B5A">
              <w:rPr>
                <w:sz w:val="18"/>
                <w:szCs w:val="18"/>
              </w:rPr>
              <w:t xml:space="preserve"> </w:t>
            </w:r>
            <w:proofErr w:type="spellStart"/>
            <w:r w:rsidRPr="005E4B5A">
              <w:rPr>
                <w:sz w:val="18"/>
                <w:szCs w:val="18"/>
              </w:rPr>
              <w:t>itu</w:t>
            </w:r>
            <w:proofErr w:type="spellEnd"/>
            <w:r w:rsidRPr="005E4B5A">
              <w:rPr>
                <w:sz w:val="18"/>
                <w:szCs w:val="18"/>
              </w:rPr>
              <w:t xml:space="preserve">, </w:t>
            </w:r>
            <w:proofErr w:type="spellStart"/>
            <w:r w:rsidRPr="005E4B5A">
              <w:rPr>
                <w:sz w:val="18"/>
                <w:szCs w:val="18"/>
              </w:rPr>
              <w:t>diperlukan</w:t>
            </w:r>
            <w:proofErr w:type="spellEnd"/>
            <w:r w:rsidRPr="005E4B5A">
              <w:rPr>
                <w:sz w:val="18"/>
                <w:szCs w:val="18"/>
              </w:rPr>
              <w:t xml:space="preserve"> </w:t>
            </w:r>
            <w:proofErr w:type="spellStart"/>
            <w:r w:rsidRPr="005E4B5A">
              <w:rPr>
                <w:sz w:val="18"/>
                <w:szCs w:val="18"/>
              </w:rPr>
              <w:t>peningkatan</w:t>
            </w:r>
            <w:proofErr w:type="spellEnd"/>
            <w:r w:rsidRPr="005E4B5A">
              <w:rPr>
                <w:sz w:val="18"/>
                <w:szCs w:val="18"/>
              </w:rPr>
              <w:t xml:space="preserve"> </w:t>
            </w:r>
            <w:proofErr w:type="spellStart"/>
            <w:r w:rsidRPr="005E4B5A">
              <w:rPr>
                <w:sz w:val="18"/>
                <w:szCs w:val="18"/>
              </w:rPr>
              <w:t>kapasitas</w:t>
            </w:r>
            <w:proofErr w:type="spellEnd"/>
            <w:r w:rsidRPr="005E4B5A">
              <w:rPr>
                <w:sz w:val="18"/>
                <w:szCs w:val="18"/>
              </w:rPr>
              <w:t xml:space="preserve"> dan </w:t>
            </w:r>
            <w:proofErr w:type="spellStart"/>
            <w:r w:rsidRPr="005E4B5A">
              <w:rPr>
                <w:sz w:val="18"/>
                <w:szCs w:val="18"/>
              </w:rPr>
              <w:t>perkerasan</w:t>
            </w:r>
            <w:proofErr w:type="spellEnd"/>
            <w:r w:rsidRPr="005E4B5A">
              <w:rPr>
                <w:sz w:val="18"/>
                <w:szCs w:val="18"/>
              </w:rPr>
              <w:t xml:space="preserve"> </w:t>
            </w:r>
            <w:proofErr w:type="spellStart"/>
            <w:r w:rsidRPr="005E4B5A">
              <w:rPr>
                <w:sz w:val="18"/>
                <w:szCs w:val="18"/>
              </w:rPr>
              <w:t>jalan</w:t>
            </w:r>
            <w:proofErr w:type="spellEnd"/>
            <w:r w:rsidRPr="005E4B5A">
              <w:rPr>
                <w:sz w:val="18"/>
                <w:szCs w:val="18"/>
              </w:rPr>
              <w:t xml:space="preserve">, </w:t>
            </w:r>
            <w:proofErr w:type="spellStart"/>
            <w:r w:rsidRPr="005E4B5A">
              <w:rPr>
                <w:sz w:val="18"/>
                <w:szCs w:val="18"/>
              </w:rPr>
              <w:t>termasuk</w:t>
            </w:r>
            <w:proofErr w:type="spellEnd"/>
            <w:r w:rsidRPr="005E4B5A">
              <w:rPr>
                <w:sz w:val="18"/>
                <w:szCs w:val="18"/>
              </w:rPr>
              <w:t xml:space="preserve"> </w:t>
            </w:r>
            <w:proofErr w:type="spellStart"/>
            <w:r w:rsidRPr="005E4B5A">
              <w:rPr>
                <w:sz w:val="18"/>
                <w:szCs w:val="18"/>
              </w:rPr>
              <w:t>pelebaran</w:t>
            </w:r>
            <w:proofErr w:type="spellEnd"/>
            <w:r w:rsidRPr="005E4B5A">
              <w:rPr>
                <w:sz w:val="18"/>
                <w:szCs w:val="18"/>
              </w:rPr>
              <w:t xml:space="preserve"> </w:t>
            </w:r>
            <w:proofErr w:type="spellStart"/>
            <w:r w:rsidRPr="005E4B5A">
              <w:rPr>
                <w:sz w:val="18"/>
                <w:szCs w:val="18"/>
              </w:rPr>
              <w:t>lajur</w:t>
            </w:r>
            <w:proofErr w:type="spellEnd"/>
            <w:r w:rsidRPr="005E4B5A">
              <w:rPr>
                <w:sz w:val="18"/>
                <w:szCs w:val="18"/>
              </w:rPr>
              <w:t xml:space="preserve"> dan </w:t>
            </w:r>
            <w:proofErr w:type="spellStart"/>
            <w:r w:rsidRPr="005E4B5A">
              <w:rPr>
                <w:sz w:val="18"/>
                <w:szCs w:val="18"/>
              </w:rPr>
              <w:t>perbaikan</w:t>
            </w:r>
            <w:proofErr w:type="spellEnd"/>
            <w:r w:rsidRPr="005E4B5A">
              <w:rPr>
                <w:sz w:val="18"/>
                <w:szCs w:val="18"/>
              </w:rPr>
              <w:t xml:space="preserve"> </w:t>
            </w:r>
            <w:proofErr w:type="spellStart"/>
            <w:r w:rsidRPr="005E4B5A">
              <w:rPr>
                <w:sz w:val="18"/>
                <w:szCs w:val="18"/>
              </w:rPr>
              <w:t>geometrik</w:t>
            </w:r>
            <w:proofErr w:type="spellEnd"/>
            <w:r w:rsidRPr="005E4B5A">
              <w:rPr>
                <w:sz w:val="18"/>
                <w:szCs w:val="18"/>
              </w:rPr>
              <w:t xml:space="preserve"> </w:t>
            </w:r>
            <w:proofErr w:type="spellStart"/>
            <w:r w:rsidRPr="005E4B5A">
              <w:rPr>
                <w:sz w:val="18"/>
                <w:szCs w:val="18"/>
              </w:rPr>
              <w:t>tikungan</w:t>
            </w:r>
            <w:proofErr w:type="spellEnd"/>
            <w:r w:rsidRPr="005E4B5A">
              <w:rPr>
                <w:sz w:val="18"/>
                <w:szCs w:val="18"/>
              </w:rPr>
              <w:t xml:space="preserve">, agar </w:t>
            </w:r>
            <w:proofErr w:type="spellStart"/>
            <w:r w:rsidRPr="005E4B5A">
              <w:rPr>
                <w:sz w:val="18"/>
                <w:szCs w:val="18"/>
              </w:rPr>
              <w:t>pelayanan</w:t>
            </w:r>
            <w:proofErr w:type="spellEnd"/>
            <w:r w:rsidRPr="005E4B5A">
              <w:rPr>
                <w:sz w:val="18"/>
                <w:szCs w:val="18"/>
              </w:rPr>
              <w:t xml:space="preserve"> </w:t>
            </w:r>
            <w:proofErr w:type="spellStart"/>
            <w:r w:rsidRPr="005E4B5A">
              <w:rPr>
                <w:sz w:val="18"/>
                <w:szCs w:val="18"/>
              </w:rPr>
              <w:t>lalu</w:t>
            </w:r>
            <w:proofErr w:type="spellEnd"/>
            <w:r w:rsidRPr="005E4B5A">
              <w:rPr>
                <w:sz w:val="18"/>
                <w:szCs w:val="18"/>
              </w:rPr>
              <w:t xml:space="preserve"> </w:t>
            </w:r>
            <w:proofErr w:type="spellStart"/>
            <w:r w:rsidRPr="005E4B5A">
              <w:rPr>
                <w:sz w:val="18"/>
                <w:szCs w:val="18"/>
              </w:rPr>
              <w:t>lintas</w:t>
            </w:r>
            <w:proofErr w:type="spellEnd"/>
            <w:r w:rsidRPr="005E4B5A">
              <w:rPr>
                <w:sz w:val="18"/>
                <w:szCs w:val="18"/>
              </w:rPr>
              <w:t xml:space="preserve"> </w:t>
            </w:r>
            <w:proofErr w:type="spellStart"/>
            <w:r w:rsidRPr="005E4B5A">
              <w:rPr>
                <w:sz w:val="18"/>
                <w:szCs w:val="18"/>
              </w:rPr>
              <w:t>dapat</w:t>
            </w:r>
            <w:proofErr w:type="spellEnd"/>
            <w:r w:rsidRPr="005E4B5A">
              <w:rPr>
                <w:sz w:val="18"/>
                <w:szCs w:val="18"/>
              </w:rPr>
              <w:t xml:space="preserve"> </w:t>
            </w:r>
            <w:proofErr w:type="spellStart"/>
            <w:r w:rsidRPr="005E4B5A">
              <w:rPr>
                <w:sz w:val="18"/>
                <w:szCs w:val="18"/>
              </w:rPr>
              <w:t>tetap</w:t>
            </w:r>
            <w:proofErr w:type="spellEnd"/>
            <w:r w:rsidRPr="005E4B5A">
              <w:rPr>
                <w:sz w:val="18"/>
                <w:szCs w:val="18"/>
              </w:rPr>
              <w:t xml:space="preserve"> optimal dan </w:t>
            </w:r>
            <w:proofErr w:type="spellStart"/>
            <w:r w:rsidRPr="005E4B5A">
              <w:rPr>
                <w:sz w:val="18"/>
                <w:szCs w:val="18"/>
              </w:rPr>
              <w:t>aman</w:t>
            </w:r>
            <w:proofErr w:type="spellEnd"/>
            <w:r w:rsidRPr="005E4B5A">
              <w:rPr>
                <w:sz w:val="18"/>
                <w:szCs w:val="18"/>
              </w:rPr>
              <w:t xml:space="preserve"> </w:t>
            </w:r>
            <w:proofErr w:type="spellStart"/>
            <w:r w:rsidRPr="005E4B5A">
              <w:rPr>
                <w:sz w:val="18"/>
                <w:szCs w:val="18"/>
              </w:rPr>
              <w:t>bagi</w:t>
            </w:r>
            <w:proofErr w:type="spellEnd"/>
            <w:r w:rsidRPr="005E4B5A">
              <w:rPr>
                <w:sz w:val="18"/>
                <w:szCs w:val="18"/>
              </w:rPr>
              <w:t xml:space="preserve"> </w:t>
            </w:r>
            <w:proofErr w:type="spellStart"/>
            <w:r w:rsidRPr="005E4B5A">
              <w:rPr>
                <w:sz w:val="18"/>
                <w:szCs w:val="18"/>
              </w:rPr>
              <w:t>pengguna</w:t>
            </w:r>
            <w:proofErr w:type="spellEnd"/>
            <w:r w:rsidRPr="005E4B5A">
              <w:rPr>
                <w:sz w:val="18"/>
                <w:szCs w:val="18"/>
              </w:rPr>
              <w:t xml:space="preserve"> </w:t>
            </w:r>
            <w:proofErr w:type="spellStart"/>
            <w:r w:rsidRPr="005E4B5A">
              <w:rPr>
                <w:sz w:val="18"/>
                <w:szCs w:val="18"/>
              </w:rPr>
              <w:t>jalan</w:t>
            </w:r>
            <w:proofErr w:type="spellEnd"/>
            <w:r w:rsidRPr="005E4B5A">
              <w:rPr>
                <w:sz w:val="18"/>
                <w:szCs w:val="18"/>
              </w:rPr>
              <w:t xml:space="preserve">. </w:t>
            </w:r>
            <w:proofErr w:type="spellStart"/>
            <w:r w:rsidRPr="005E4B5A">
              <w:rPr>
                <w:sz w:val="18"/>
                <w:szCs w:val="18"/>
              </w:rPr>
              <w:t>Penelitian</w:t>
            </w:r>
            <w:proofErr w:type="spellEnd"/>
            <w:r w:rsidRPr="005E4B5A">
              <w:rPr>
                <w:sz w:val="18"/>
                <w:szCs w:val="18"/>
              </w:rPr>
              <w:t xml:space="preserve"> </w:t>
            </w:r>
            <w:proofErr w:type="spellStart"/>
            <w:r w:rsidRPr="005E4B5A">
              <w:rPr>
                <w:sz w:val="18"/>
                <w:szCs w:val="18"/>
              </w:rPr>
              <w:t>ini</w:t>
            </w:r>
            <w:proofErr w:type="spellEnd"/>
            <w:r w:rsidRPr="005E4B5A">
              <w:rPr>
                <w:sz w:val="18"/>
                <w:szCs w:val="18"/>
              </w:rPr>
              <w:t xml:space="preserve"> </w:t>
            </w:r>
            <w:proofErr w:type="spellStart"/>
            <w:r w:rsidRPr="005E4B5A">
              <w:rPr>
                <w:sz w:val="18"/>
                <w:szCs w:val="18"/>
              </w:rPr>
              <w:t>memberikan</w:t>
            </w:r>
            <w:proofErr w:type="spellEnd"/>
            <w:r w:rsidRPr="005E4B5A">
              <w:rPr>
                <w:sz w:val="18"/>
                <w:szCs w:val="18"/>
              </w:rPr>
              <w:t xml:space="preserve"> </w:t>
            </w:r>
            <w:proofErr w:type="spellStart"/>
            <w:r w:rsidRPr="005E4B5A">
              <w:rPr>
                <w:sz w:val="18"/>
                <w:szCs w:val="18"/>
              </w:rPr>
              <w:t>rekomendasi</w:t>
            </w:r>
            <w:proofErr w:type="spellEnd"/>
            <w:r w:rsidRPr="005E4B5A">
              <w:rPr>
                <w:sz w:val="18"/>
                <w:szCs w:val="18"/>
              </w:rPr>
              <w:t xml:space="preserve"> </w:t>
            </w:r>
            <w:proofErr w:type="spellStart"/>
            <w:r w:rsidRPr="005E4B5A">
              <w:rPr>
                <w:sz w:val="18"/>
                <w:szCs w:val="18"/>
              </w:rPr>
              <w:t>teknis</w:t>
            </w:r>
            <w:proofErr w:type="spellEnd"/>
            <w:r w:rsidRPr="005E4B5A">
              <w:rPr>
                <w:sz w:val="18"/>
                <w:szCs w:val="18"/>
              </w:rPr>
              <w:t xml:space="preserve"> </w:t>
            </w:r>
            <w:proofErr w:type="spellStart"/>
            <w:r w:rsidRPr="005E4B5A">
              <w:rPr>
                <w:sz w:val="18"/>
                <w:szCs w:val="18"/>
              </w:rPr>
              <w:t>untuk</w:t>
            </w:r>
            <w:proofErr w:type="spellEnd"/>
            <w:r w:rsidRPr="005E4B5A">
              <w:rPr>
                <w:sz w:val="18"/>
                <w:szCs w:val="18"/>
              </w:rPr>
              <w:t xml:space="preserve"> </w:t>
            </w:r>
            <w:proofErr w:type="spellStart"/>
            <w:r w:rsidRPr="005E4B5A">
              <w:rPr>
                <w:sz w:val="18"/>
                <w:szCs w:val="18"/>
              </w:rPr>
              <w:t>pengambilan</w:t>
            </w:r>
            <w:proofErr w:type="spellEnd"/>
            <w:r w:rsidRPr="005E4B5A">
              <w:rPr>
                <w:sz w:val="18"/>
                <w:szCs w:val="18"/>
              </w:rPr>
              <w:t xml:space="preserve"> </w:t>
            </w:r>
            <w:proofErr w:type="spellStart"/>
            <w:r w:rsidRPr="005E4B5A">
              <w:rPr>
                <w:sz w:val="18"/>
                <w:szCs w:val="18"/>
              </w:rPr>
              <w:t>kebijakan</w:t>
            </w:r>
            <w:proofErr w:type="spellEnd"/>
            <w:r w:rsidRPr="005E4B5A">
              <w:rPr>
                <w:sz w:val="18"/>
                <w:szCs w:val="18"/>
              </w:rPr>
              <w:t xml:space="preserve"> </w:t>
            </w:r>
            <w:proofErr w:type="spellStart"/>
            <w:r w:rsidRPr="005E4B5A">
              <w:rPr>
                <w:sz w:val="18"/>
                <w:szCs w:val="18"/>
              </w:rPr>
              <w:t>pembangunan</w:t>
            </w:r>
            <w:proofErr w:type="spellEnd"/>
            <w:r w:rsidRPr="005E4B5A">
              <w:rPr>
                <w:sz w:val="18"/>
                <w:szCs w:val="18"/>
              </w:rPr>
              <w:t xml:space="preserve"> </w:t>
            </w:r>
            <w:proofErr w:type="spellStart"/>
            <w:r w:rsidRPr="005E4B5A">
              <w:rPr>
                <w:sz w:val="18"/>
                <w:szCs w:val="18"/>
              </w:rPr>
              <w:t>infrastruktur</w:t>
            </w:r>
            <w:proofErr w:type="spellEnd"/>
            <w:r w:rsidRPr="005E4B5A">
              <w:rPr>
                <w:sz w:val="18"/>
                <w:szCs w:val="18"/>
              </w:rPr>
              <w:t xml:space="preserve"> yang </w:t>
            </w:r>
            <w:proofErr w:type="spellStart"/>
            <w:r w:rsidRPr="005E4B5A">
              <w:rPr>
                <w:sz w:val="18"/>
                <w:szCs w:val="18"/>
              </w:rPr>
              <w:t>berkelanjutan</w:t>
            </w:r>
            <w:proofErr w:type="spellEnd"/>
            <w:r w:rsidRPr="005E4B5A">
              <w:rPr>
                <w:sz w:val="18"/>
                <w:szCs w:val="18"/>
              </w:rPr>
              <w:t xml:space="preserve"> di wilayah </w:t>
            </w:r>
            <w:proofErr w:type="spellStart"/>
            <w:r w:rsidRPr="005E4B5A">
              <w:rPr>
                <w:sz w:val="18"/>
                <w:szCs w:val="18"/>
              </w:rPr>
              <w:t>tersebut</w:t>
            </w:r>
            <w:proofErr w:type="spellEnd"/>
            <w:r w:rsidRPr="005E4B5A">
              <w:rPr>
                <w:sz w:val="18"/>
                <w:szCs w:val="18"/>
              </w:rPr>
              <w:t>.</w:t>
            </w:r>
          </w:p>
          <w:p w14:paraId="4BE1B014" w14:textId="2EB4B4E3" w:rsidR="00FF2C10" w:rsidRPr="005E4B5A" w:rsidRDefault="00FF2C10" w:rsidP="00FF2C10">
            <w:pPr>
              <w:spacing w:before="120"/>
              <w:jc w:val="both"/>
              <w:rPr>
                <w:noProof/>
                <w:lang w:val="id-ID"/>
              </w:rPr>
            </w:pPr>
          </w:p>
        </w:tc>
      </w:tr>
      <w:tr w:rsidR="00941203" w:rsidRPr="005E4B5A" w14:paraId="0DCB5349" w14:textId="77777777" w:rsidTr="00962EF5">
        <w:trPr>
          <w:trHeight w:val="2495"/>
          <w:jc w:val="center"/>
        </w:trPr>
        <w:tc>
          <w:tcPr>
            <w:tcW w:w="2802" w:type="dxa"/>
            <w:vMerge w:val="restart"/>
            <w:tcBorders>
              <w:top w:val="single" w:sz="4" w:space="0" w:color="auto"/>
              <w:left w:val="nil"/>
              <w:bottom w:val="single" w:sz="4" w:space="0" w:color="auto"/>
              <w:right w:val="nil"/>
            </w:tcBorders>
          </w:tcPr>
          <w:p w14:paraId="4D6B1FA3" w14:textId="77777777" w:rsidR="00941203" w:rsidRPr="005E4B5A" w:rsidRDefault="00941203" w:rsidP="00941203">
            <w:pPr>
              <w:spacing w:before="120" w:after="120"/>
              <w:jc w:val="both"/>
              <w:rPr>
                <w:b/>
                <w:i/>
                <w:noProof/>
                <w:lang w:val="id-ID"/>
              </w:rPr>
            </w:pPr>
            <w:r w:rsidRPr="005E4B5A">
              <w:rPr>
                <w:b/>
                <w:i/>
                <w:noProof/>
                <w:lang w:val="id-ID"/>
              </w:rPr>
              <w:t>Keyword</w:t>
            </w:r>
            <w:r w:rsidR="005160A8" w:rsidRPr="005E4B5A">
              <w:rPr>
                <w:b/>
                <w:i/>
                <w:noProof/>
                <w:lang w:val="id-ID"/>
              </w:rPr>
              <w:t>s</w:t>
            </w:r>
            <w:r w:rsidRPr="005E4B5A">
              <w:rPr>
                <w:b/>
                <w:i/>
                <w:noProof/>
                <w:lang w:val="id-ID"/>
              </w:rPr>
              <w:t>:</w:t>
            </w:r>
          </w:p>
          <w:p w14:paraId="0080DCDD" w14:textId="5E907ACC" w:rsidR="00941203" w:rsidRPr="005E4B5A" w:rsidRDefault="00EF40A0" w:rsidP="00941203">
            <w:pPr>
              <w:jc w:val="both"/>
              <w:rPr>
                <w:b/>
                <w:i/>
                <w:noProof/>
                <w:lang w:val="id-ID"/>
              </w:rPr>
            </w:pPr>
            <w:proofErr w:type="spellStart"/>
            <w:r>
              <w:t>P</w:t>
            </w:r>
            <w:r w:rsidR="00B01CF2" w:rsidRPr="005E4B5A">
              <w:t>eningkatan</w:t>
            </w:r>
            <w:proofErr w:type="spellEnd"/>
            <w:r w:rsidR="00B01CF2" w:rsidRPr="005E4B5A">
              <w:t xml:space="preserve"> </w:t>
            </w:r>
            <w:r w:rsidRPr="005E4B5A">
              <w:t xml:space="preserve">Jalan, </w:t>
            </w:r>
            <w:proofErr w:type="spellStart"/>
            <w:r w:rsidRPr="005E4B5A">
              <w:t>Kapasitas</w:t>
            </w:r>
            <w:proofErr w:type="spellEnd"/>
            <w:r w:rsidRPr="005E4B5A">
              <w:t xml:space="preserve"> </w:t>
            </w:r>
            <w:proofErr w:type="spellStart"/>
            <w:r w:rsidR="00B01CF2" w:rsidRPr="005E4B5A">
              <w:t>jalan</w:t>
            </w:r>
            <w:proofErr w:type="spellEnd"/>
            <w:r w:rsidR="00B01CF2" w:rsidRPr="005E4B5A">
              <w:t xml:space="preserve">, MKJI, </w:t>
            </w:r>
            <w:proofErr w:type="spellStart"/>
            <w:r w:rsidR="00B01CF2" w:rsidRPr="005E4B5A">
              <w:t>geometrik</w:t>
            </w:r>
            <w:proofErr w:type="spellEnd"/>
            <w:r w:rsidR="00B01CF2" w:rsidRPr="005E4B5A">
              <w:t xml:space="preserve"> </w:t>
            </w:r>
            <w:proofErr w:type="spellStart"/>
            <w:r w:rsidR="00B01CF2" w:rsidRPr="005E4B5A">
              <w:t>jalan</w:t>
            </w:r>
            <w:proofErr w:type="spellEnd"/>
            <w:r w:rsidR="00B01CF2" w:rsidRPr="005E4B5A">
              <w:t xml:space="preserve">, </w:t>
            </w:r>
            <w:proofErr w:type="spellStart"/>
            <w:r w:rsidR="00B01CF2" w:rsidRPr="005E4B5A">
              <w:t>derajat</w:t>
            </w:r>
            <w:proofErr w:type="spellEnd"/>
            <w:r w:rsidR="00B01CF2" w:rsidRPr="005E4B5A">
              <w:t xml:space="preserve"> </w:t>
            </w:r>
            <w:proofErr w:type="spellStart"/>
            <w:r w:rsidR="00B01CF2" w:rsidRPr="005E4B5A">
              <w:t>kejenuhan</w:t>
            </w:r>
            <w:proofErr w:type="spellEnd"/>
          </w:p>
        </w:tc>
        <w:tc>
          <w:tcPr>
            <w:tcW w:w="283" w:type="dxa"/>
            <w:vMerge/>
            <w:tcBorders>
              <w:top w:val="nil"/>
              <w:left w:val="nil"/>
              <w:bottom w:val="nil"/>
              <w:right w:val="nil"/>
            </w:tcBorders>
          </w:tcPr>
          <w:p w14:paraId="6AA5B704" w14:textId="77777777" w:rsidR="00941203" w:rsidRPr="005E4B5A" w:rsidRDefault="00941203" w:rsidP="00957C11">
            <w:pPr>
              <w:spacing w:before="120"/>
              <w:jc w:val="both"/>
              <w:rPr>
                <w:noProof/>
                <w:lang w:val="id-ID"/>
              </w:rPr>
            </w:pPr>
          </w:p>
        </w:tc>
        <w:tc>
          <w:tcPr>
            <w:tcW w:w="5812" w:type="dxa"/>
            <w:vMerge/>
            <w:tcBorders>
              <w:top w:val="nil"/>
              <w:left w:val="nil"/>
              <w:bottom w:val="nil"/>
              <w:right w:val="nil"/>
            </w:tcBorders>
          </w:tcPr>
          <w:p w14:paraId="726AFF26" w14:textId="77777777" w:rsidR="00941203" w:rsidRPr="005E4B5A" w:rsidRDefault="00941203" w:rsidP="00957C11">
            <w:pPr>
              <w:spacing w:before="120"/>
              <w:jc w:val="both"/>
              <w:rPr>
                <w:iCs/>
                <w:noProof/>
                <w:color w:val="000000"/>
                <w:sz w:val="18"/>
                <w:szCs w:val="18"/>
                <w:lang w:val="id-ID"/>
              </w:rPr>
            </w:pPr>
          </w:p>
        </w:tc>
      </w:tr>
      <w:tr w:rsidR="00941203" w:rsidRPr="005E4B5A" w14:paraId="3D331D02" w14:textId="77777777" w:rsidTr="00E77E1F">
        <w:trPr>
          <w:trHeight w:val="70"/>
          <w:jc w:val="center"/>
        </w:trPr>
        <w:tc>
          <w:tcPr>
            <w:tcW w:w="2802" w:type="dxa"/>
            <w:vMerge/>
            <w:tcBorders>
              <w:top w:val="single" w:sz="4" w:space="0" w:color="auto"/>
              <w:left w:val="nil"/>
              <w:bottom w:val="single" w:sz="4" w:space="0" w:color="auto"/>
              <w:right w:val="nil"/>
            </w:tcBorders>
          </w:tcPr>
          <w:p w14:paraId="4C46E25F" w14:textId="77777777" w:rsidR="00941203" w:rsidRPr="005E4B5A" w:rsidRDefault="00941203" w:rsidP="00941203">
            <w:pPr>
              <w:spacing w:before="120" w:after="120"/>
              <w:jc w:val="both"/>
              <w:rPr>
                <w:b/>
                <w:i/>
                <w:noProof/>
                <w:lang w:val="id-ID"/>
              </w:rPr>
            </w:pPr>
          </w:p>
        </w:tc>
        <w:tc>
          <w:tcPr>
            <w:tcW w:w="283" w:type="dxa"/>
            <w:vMerge/>
            <w:tcBorders>
              <w:top w:val="nil"/>
              <w:left w:val="nil"/>
              <w:bottom w:val="nil"/>
              <w:right w:val="nil"/>
            </w:tcBorders>
          </w:tcPr>
          <w:p w14:paraId="566741F5" w14:textId="77777777" w:rsidR="00941203" w:rsidRPr="005E4B5A" w:rsidRDefault="00941203" w:rsidP="00957C11">
            <w:pPr>
              <w:spacing w:before="120"/>
              <w:jc w:val="both"/>
              <w:rPr>
                <w:noProof/>
                <w:lang w:val="id-ID"/>
              </w:rPr>
            </w:pPr>
          </w:p>
        </w:tc>
        <w:tc>
          <w:tcPr>
            <w:tcW w:w="5812" w:type="dxa"/>
            <w:tcBorders>
              <w:top w:val="nil"/>
              <w:left w:val="nil"/>
              <w:bottom w:val="single" w:sz="4" w:space="0" w:color="auto"/>
              <w:right w:val="nil"/>
            </w:tcBorders>
          </w:tcPr>
          <w:p w14:paraId="525A3FFA" w14:textId="77777777" w:rsidR="001414E2" w:rsidRPr="005E4B5A" w:rsidRDefault="001414E2" w:rsidP="001414E2">
            <w:pPr>
              <w:spacing w:before="120" w:after="120"/>
              <w:jc w:val="right"/>
              <w:rPr>
                <w:i/>
                <w:iCs/>
                <w:noProof/>
                <w:color w:val="000000"/>
                <w:sz w:val="18"/>
                <w:szCs w:val="18"/>
                <w:lang w:val="id-ID"/>
              </w:rPr>
            </w:pPr>
            <w:r w:rsidRPr="005E4B5A">
              <w:rPr>
                <w:i/>
                <w:iCs/>
                <w:noProof/>
                <w:color w:val="000000"/>
                <w:sz w:val="18"/>
                <w:szCs w:val="18"/>
                <w:lang w:val="id-ID"/>
              </w:rPr>
              <w:t xml:space="preserve">This is an open access article under the </w:t>
            </w:r>
            <w:hyperlink r:id="rId8" w:history="1">
              <w:r w:rsidRPr="005E4B5A">
                <w:rPr>
                  <w:rStyle w:val="Hyperlink"/>
                  <w:i/>
                  <w:iCs/>
                  <w:noProof/>
                  <w:sz w:val="18"/>
                  <w:szCs w:val="18"/>
                  <w:lang w:val="id-ID"/>
                </w:rPr>
                <w:t>CC BY-SA</w:t>
              </w:r>
            </w:hyperlink>
            <w:r w:rsidRPr="005E4B5A">
              <w:rPr>
                <w:i/>
                <w:iCs/>
                <w:noProof/>
                <w:color w:val="000000"/>
                <w:sz w:val="18"/>
                <w:szCs w:val="18"/>
                <w:lang w:val="id-ID"/>
              </w:rPr>
              <w:t xml:space="preserve"> license.</w:t>
            </w:r>
          </w:p>
          <w:p w14:paraId="6B5529D7" w14:textId="77777777" w:rsidR="00941203" w:rsidRPr="005E4B5A" w:rsidRDefault="001414E2" w:rsidP="001414E2">
            <w:pPr>
              <w:spacing w:before="120" w:after="120"/>
              <w:jc w:val="right"/>
              <w:rPr>
                <w:i/>
                <w:iCs/>
                <w:noProof/>
                <w:color w:val="000000"/>
                <w:sz w:val="18"/>
                <w:szCs w:val="18"/>
                <w:lang w:val="id-ID"/>
              </w:rPr>
            </w:pPr>
            <w:r w:rsidRPr="005E4B5A">
              <w:rPr>
                <w:noProof/>
              </w:rPr>
              <w:drawing>
                <wp:inline distT="0" distB="0" distL="0" distR="0" wp14:anchorId="3A4E273D" wp14:editId="634428D9">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rsidRPr="005E4B5A" w14:paraId="4F741B35" w14:textId="77777777" w:rsidTr="00E77E1F">
        <w:trPr>
          <w:jc w:val="center"/>
        </w:trPr>
        <w:tc>
          <w:tcPr>
            <w:tcW w:w="8897" w:type="dxa"/>
            <w:gridSpan w:val="3"/>
            <w:tcBorders>
              <w:top w:val="nil"/>
              <w:left w:val="nil"/>
              <w:bottom w:val="double" w:sz="4" w:space="0" w:color="auto"/>
              <w:right w:val="nil"/>
            </w:tcBorders>
          </w:tcPr>
          <w:p w14:paraId="6CECB1F6" w14:textId="08E71FBD" w:rsidR="00941203" w:rsidRPr="005E4B5A" w:rsidRDefault="007F286F" w:rsidP="000A6EB1">
            <w:pPr>
              <w:spacing w:before="120" w:after="120"/>
              <w:rPr>
                <w:b/>
                <w:i/>
                <w:noProof/>
                <w:lang w:val="id-ID"/>
              </w:rPr>
            </w:pPr>
            <w:r w:rsidRPr="005E4B5A">
              <w:rPr>
                <w:b/>
                <w:i/>
                <w:noProof/>
                <w:lang w:val="id-ID"/>
              </w:rPr>
              <w:t>Corresponding Author:</w:t>
            </w:r>
            <w:r w:rsidR="00BF3AF8" w:rsidRPr="005E4B5A">
              <w:rPr>
                <w:b/>
                <w:i/>
                <w:noProof/>
                <w:lang w:val="id-ID"/>
              </w:rPr>
              <w:t xml:space="preserve"> </w:t>
            </w:r>
            <w:r w:rsidR="004337A1" w:rsidRPr="005E4B5A">
              <w:rPr>
                <w:sz w:val="16"/>
                <w:szCs w:val="16"/>
              </w:rPr>
              <w:t>wawanrauf241193@yahoo.com</w:t>
            </w:r>
          </w:p>
        </w:tc>
      </w:tr>
    </w:tbl>
    <w:p w14:paraId="3444AF60" w14:textId="77777777" w:rsidR="00957C11" w:rsidRPr="005E4B5A" w:rsidRDefault="00957C11" w:rsidP="00957C11">
      <w:pPr>
        <w:jc w:val="both"/>
        <w:rPr>
          <w:noProof/>
          <w:lang w:val="id-ID"/>
        </w:rPr>
      </w:pPr>
    </w:p>
    <w:p w14:paraId="4A08B7A9" w14:textId="77777777" w:rsidR="00C07BEF" w:rsidRPr="005E4B5A" w:rsidRDefault="00C07BEF" w:rsidP="00957C11">
      <w:pPr>
        <w:jc w:val="both"/>
        <w:rPr>
          <w:noProof/>
          <w:lang w:val="id-ID"/>
        </w:rPr>
      </w:pPr>
    </w:p>
    <w:p w14:paraId="4B7ABAAA" w14:textId="74A620D4" w:rsidR="00904D6D" w:rsidRPr="005E4B5A" w:rsidRDefault="006B66DF" w:rsidP="00956EB6">
      <w:pPr>
        <w:numPr>
          <w:ilvl w:val="0"/>
          <w:numId w:val="15"/>
        </w:numPr>
        <w:tabs>
          <w:tab w:val="left" w:pos="426"/>
        </w:tabs>
        <w:ind w:left="426" w:hanging="426"/>
        <w:rPr>
          <w:noProof/>
          <w:color w:val="EE0000"/>
          <w:lang w:val="id-ID"/>
        </w:rPr>
      </w:pPr>
      <w:r w:rsidRPr="005E4B5A">
        <w:rPr>
          <w:b/>
          <w:bCs/>
          <w:noProof/>
          <w:lang w:val="id-ID"/>
        </w:rPr>
        <w:t>PENDAHULUAN</w:t>
      </w:r>
    </w:p>
    <w:p w14:paraId="33503A3F" w14:textId="35966B55" w:rsidR="005E4B5A" w:rsidRDefault="00B01CF2" w:rsidP="005E4B5A">
      <w:pPr>
        <w:pStyle w:val="Heading1"/>
        <w:spacing w:line="240" w:lineRule="auto"/>
        <w:ind w:firstLine="567"/>
        <w:jc w:val="both"/>
        <w:rPr>
          <w:b w:val="0"/>
          <w:bCs w:val="0"/>
        </w:rPr>
      </w:pPr>
      <w:proofErr w:type="spellStart"/>
      <w:r w:rsidRPr="005E4B5A">
        <w:rPr>
          <w:b w:val="0"/>
          <w:bCs w:val="0"/>
        </w:rPr>
        <w:t>Infrastruktur</w:t>
      </w:r>
      <w:proofErr w:type="spellEnd"/>
      <w:r w:rsidRPr="005E4B5A">
        <w:rPr>
          <w:b w:val="0"/>
          <w:bCs w:val="0"/>
        </w:rPr>
        <w:t xml:space="preserve"> </w:t>
      </w:r>
      <w:proofErr w:type="spellStart"/>
      <w:r w:rsidRPr="005E4B5A">
        <w:rPr>
          <w:b w:val="0"/>
          <w:bCs w:val="0"/>
        </w:rPr>
        <w:t>jalan</w:t>
      </w:r>
      <w:proofErr w:type="spellEnd"/>
      <w:r w:rsidRPr="005E4B5A">
        <w:rPr>
          <w:b w:val="0"/>
          <w:bCs w:val="0"/>
        </w:rPr>
        <w:t xml:space="preserve"> </w:t>
      </w:r>
      <w:proofErr w:type="spellStart"/>
      <w:r w:rsidRPr="005E4B5A">
        <w:rPr>
          <w:b w:val="0"/>
          <w:bCs w:val="0"/>
        </w:rPr>
        <w:t>merupakan</w:t>
      </w:r>
      <w:proofErr w:type="spellEnd"/>
      <w:r w:rsidRPr="005E4B5A">
        <w:rPr>
          <w:b w:val="0"/>
          <w:bCs w:val="0"/>
        </w:rPr>
        <w:t xml:space="preserve"> </w:t>
      </w:r>
      <w:proofErr w:type="spellStart"/>
      <w:r w:rsidRPr="005E4B5A">
        <w:rPr>
          <w:b w:val="0"/>
          <w:bCs w:val="0"/>
        </w:rPr>
        <w:t>tanggung</w:t>
      </w:r>
      <w:proofErr w:type="spellEnd"/>
      <w:r w:rsidRPr="005E4B5A">
        <w:rPr>
          <w:b w:val="0"/>
          <w:bCs w:val="0"/>
        </w:rPr>
        <w:t xml:space="preserve"> </w:t>
      </w:r>
      <w:proofErr w:type="spellStart"/>
      <w:r w:rsidRPr="005E4B5A">
        <w:rPr>
          <w:b w:val="0"/>
          <w:bCs w:val="0"/>
        </w:rPr>
        <w:t>jawab</w:t>
      </w:r>
      <w:proofErr w:type="spellEnd"/>
      <w:r w:rsidRPr="005E4B5A">
        <w:rPr>
          <w:b w:val="0"/>
          <w:bCs w:val="0"/>
        </w:rPr>
        <w:t xml:space="preserve"> </w:t>
      </w:r>
      <w:proofErr w:type="spellStart"/>
      <w:r w:rsidRPr="005E4B5A">
        <w:rPr>
          <w:b w:val="0"/>
          <w:bCs w:val="0"/>
        </w:rPr>
        <w:t>krusial</w:t>
      </w:r>
      <w:proofErr w:type="spellEnd"/>
      <w:r w:rsidRPr="005E4B5A">
        <w:rPr>
          <w:b w:val="0"/>
          <w:bCs w:val="0"/>
        </w:rPr>
        <w:t xml:space="preserve"> </w:t>
      </w:r>
      <w:proofErr w:type="spellStart"/>
      <w:r w:rsidRPr="005E4B5A">
        <w:rPr>
          <w:b w:val="0"/>
          <w:bCs w:val="0"/>
        </w:rPr>
        <w:t>pemerintah</w:t>
      </w:r>
      <w:proofErr w:type="spellEnd"/>
      <w:r w:rsidRPr="005E4B5A">
        <w:rPr>
          <w:b w:val="0"/>
          <w:bCs w:val="0"/>
        </w:rPr>
        <w:t xml:space="preserve"> </w:t>
      </w:r>
      <w:proofErr w:type="spellStart"/>
      <w:r w:rsidRPr="005E4B5A">
        <w:rPr>
          <w:b w:val="0"/>
          <w:bCs w:val="0"/>
        </w:rPr>
        <w:t>daerah</w:t>
      </w:r>
      <w:proofErr w:type="spellEnd"/>
      <w:r w:rsidRPr="005E4B5A">
        <w:rPr>
          <w:b w:val="0"/>
          <w:bCs w:val="0"/>
        </w:rPr>
        <w:t xml:space="preserve"> </w:t>
      </w:r>
      <w:proofErr w:type="spellStart"/>
      <w:r w:rsidRPr="005E4B5A">
        <w:rPr>
          <w:b w:val="0"/>
          <w:bCs w:val="0"/>
        </w:rPr>
        <w:t>dalam</w:t>
      </w:r>
      <w:proofErr w:type="spellEnd"/>
      <w:r w:rsidRPr="005E4B5A">
        <w:rPr>
          <w:b w:val="0"/>
          <w:bCs w:val="0"/>
        </w:rPr>
        <w:t xml:space="preserve"> </w:t>
      </w:r>
      <w:proofErr w:type="spellStart"/>
      <w:r w:rsidRPr="005E4B5A">
        <w:rPr>
          <w:b w:val="0"/>
          <w:bCs w:val="0"/>
        </w:rPr>
        <w:t>menjamin</w:t>
      </w:r>
      <w:proofErr w:type="spellEnd"/>
      <w:r w:rsidRPr="005E4B5A">
        <w:rPr>
          <w:b w:val="0"/>
          <w:bCs w:val="0"/>
        </w:rPr>
        <w:t xml:space="preserve"> </w:t>
      </w:r>
      <w:proofErr w:type="spellStart"/>
      <w:r w:rsidRPr="005E4B5A">
        <w:rPr>
          <w:b w:val="0"/>
          <w:bCs w:val="0"/>
        </w:rPr>
        <w:t>kelancaran</w:t>
      </w:r>
      <w:proofErr w:type="spellEnd"/>
      <w:r w:rsidRPr="005E4B5A">
        <w:rPr>
          <w:b w:val="0"/>
          <w:bCs w:val="0"/>
        </w:rPr>
        <w:t xml:space="preserve"> </w:t>
      </w:r>
      <w:proofErr w:type="spellStart"/>
      <w:r w:rsidRPr="005E4B5A">
        <w:rPr>
          <w:b w:val="0"/>
          <w:bCs w:val="0"/>
        </w:rPr>
        <w:t>aktivitas</w:t>
      </w:r>
      <w:proofErr w:type="spellEnd"/>
      <w:r w:rsidRPr="005E4B5A">
        <w:rPr>
          <w:b w:val="0"/>
          <w:bCs w:val="0"/>
        </w:rPr>
        <w:t xml:space="preserve"> </w:t>
      </w:r>
      <w:proofErr w:type="spellStart"/>
      <w:r w:rsidRPr="005E4B5A">
        <w:rPr>
          <w:b w:val="0"/>
          <w:bCs w:val="0"/>
        </w:rPr>
        <w:t>publik</w:t>
      </w:r>
      <w:proofErr w:type="spellEnd"/>
      <w:r w:rsidRPr="005E4B5A">
        <w:rPr>
          <w:b w:val="0"/>
          <w:bCs w:val="0"/>
        </w:rPr>
        <w:t xml:space="preserve"> </w:t>
      </w:r>
      <w:proofErr w:type="spellStart"/>
      <w:r w:rsidRPr="005E4B5A">
        <w:rPr>
          <w:b w:val="0"/>
          <w:bCs w:val="0"/>
        </w:rPr>
        <w:t>serta</w:t>
      </w:r>
      <w:proofErr w:type="spellEnd"/>
      <w:r w:rsidRPr="005E4B5A">
        <w:rPr>
          <w:b w:val="0"/>
          <w:bCs w:val="0"/>
        </w:rPr>
        <w:t xml:space="preserve"> </w:t>
      </w:r>
      <w:proofErr w:type="spellStart"/>
      <w:r w:rsidRPr="005E4B5A">
        <w:rPr>
          <w:b w:val="0"/>
          <w:bCs w:val="0"/>
        </w:rPr>
        <w:t>menjadi</w:t>
      </w:r>
      <w:proofErr w:type="spellEnd"/>
      <w:r w:rsidRPr="005E4B5A">
        <w:rPr>
          <w:b w:val="0"/>
          <w:bCs w:val="0"/>
        </w:rPr>
        <w:t xml:space="preserve"> </w:t>
      </w:r>
      <w:proofErr w:type="spellStart"/>
      <w:r w:rsidRPr="005E4B5A">
        <w:rPr>
          <w:b w:val="0"/>
          <w:bCs w:val="0"/>
        </w:rPr>
        <w:t>instrumen</w:t>
      </w:r>
      <w:proofErr w:type="spellEnd"/>
      <w:r w:rsidRPr="005E4B5A">
        <w:rPr>
          <w:b w:val="0"/>
          <w:bCs w:val="0"/>
        </w:rPr>
        <w:t xml:space="preserve"> </w:t>
      </w:r>
      <w:proofErr w:type="spellStart"/>
      <w:r w:rsidRPr="005E4B5A">
        <w:rPr>
          <w:b w:val="0"/>
          <w:bCs w:val="0"/>
        </w:rPr>
        <w:t>utama</w:t>
      </w:r>
      <w:proofErr w:type="spellEnd"/>
      <w:r w:rsidRPr="005E4B5A">
        <w:rPr>
          <w:b w:val="0"/>
          <w:bCs w:val="0"/>
        </w:rPr>
        <w:t xml:space="preserve"> </w:t>
      </w:r>
      <w:proofErr w:type="spellStart"/>
      <w:r w:rsidRPr="005E4B5A">
        <w:rPr>
          <w:b w:val="0"/>
          <w:bCs w:val="0"/>
        </w:rPr>
        <w:t>pemerataan</w:t>
      </w:r>
      <w:proofErr w:type="spellEnd"/>
      <w:r w:rsidRPr="005E4B5A">
        <w:rPr>
          <w:b w:val="0"/>
          <w:bCs w:val="0"/>
        </w:rPr>
        <w:t xml:space="preserve"> </w:t>
      </w:r>
      <w:proofErr w:type="spellStart"/>
      <w:r w:rsidRPr="005E4B5A">
        <w:rPr>
          <w:b w:val="0"/>
          <w:bCs w:val="0"/>
        </w:rPr>
        <w:t>pembangunan</w:t>
      </w:r>
      <w:proofErr w:type="spellEnd"/>
      <w:r w:rsidRPr="005E4B5A">
        <w:rPr>
          <w:b w:val="0"/>
          <w:bCs w:val="0"/>
        </w:rPr>
        <w:t xml:space="preserve"> agar </w:t>
      </w:r>
      <w:proofErr w:type="spellStart"/>
      <w:r w:rsidRPr="005E4B5A">
        <w:rPr>
          <w:b w:val="0"/>
          <w:bCs w:val="0"/>
        </w:rPr>
        <w:t>kemajuan</w:t>
      </w:r>
      <w:proofErr w:type="spellEnd"/>
      <w:r w:rsidRPr="005E4B5A">
        <w:rPr>
          <w:b w:val="0"/>
          <w:bCs w:val="0"/>
        </w:rPr>
        <w:t xml:space="preserve"> </w:t>
      </w:r>
      <w:proofErr w:type="spellStart"/>
      <w:r w:rsidRPr="005E4B5A">
        <w:rPr>
          <w:b w:val="0"/>
          <w:bCs w:val="0"/>
        </w:rPr>
        <w:t>dapat</w:t>
      </w:r>
      <w:proofErr w:type="spellEnd"/>
      <w:r w:rsidRPr="005E4B5A">
        <w:rPr>
          <w:b w:val="0"/>
          <w:bCs w:val="0"/>
        </w:rPr>
        <w:t xml:space="preserve"> </w:t>
      </w:r>
      <w:proofErr w:type="spellStart"/>
      <w:r w:rsidRPr="005E4B5A">
        <w:rPr>
          <w:b w:val="0"/>
          <w:bCs w:val="0"/>
        </w:rPr>
        <w:t>dirasakan</w:t>
      </w:r>
      <w:proofErr w:type="spellEnd"/>
      <w:r w:rsidRPr="005E4B5A">
        <w:rPr>
          <w:b w:val="0"/>
          <w:bCs w:val="0"/>
        </w:rPr>
        <w:t xml:space="preserve"> oleh </w:t>
      </w:r>
      <w:proofErr w:type="spellStart"/>
      <w:r w:rsidRPr="005E4B5A">
        <w:rPr>
          <w:b w:val="0"/>
          <w:bCs w:val="0"/>
        </w:rPr>
        <w:t>seluruh</w:t>
      </w:r>
      <w:proofErr w:type="spellEnd"/>
      <w:r w:rsidRPr="005E4B5A">
        <w:rPr>
          <w:b w:val="0"/>
          <w:bCs w:val="0"/>
        </w:rPr>
        <w:t xml:space="preserve"> </w:t>
      </w:r>
      <w:proofErr w:type="spellStart"/>
      <w:r w:rsidRPr="005E4B5A">
        <w:rPr>
          <w:b w:val="0"/>
          <w:bCs w:val="0"/>
        </w:rPr>
        <w:t>lapisan</w:t>
      </w:r>
      <w:proofErr w:type="spellEnd"/>
      <w:r w:rsidRPr="005E4B5A">
        <w:rPr>
          <w:b w:val="0"/>
          <w:bCs w:val="0"/>
        </w:rPr>
        <w:t xml:space="preserve"> </w:t>
      </w:r>
      <w:proofErr w:type="spellStart"/>
      <w:r w:rsidRPr="005E4B5A">
        <w:rPr>
          <w:b w:val="0"/>
          <w:bCs w:val="0"/>
        </w:rPr>
        <w:t>masyarakat</w:t>
      </w:r>
      <w:proofErr w:type="spellEnd"/>
      <w:r w:rsidRPr="005E4B5A">
        <w:rPr>
          <w:b w:val="0"/>
          <w:bCs w:val="0"/>
        </w:rPr>
        <w:t xml:space="preserve"> </w:t>
      </w:r>
      <w:r w:rsidR="00BD7A0B">
        <w:rPr>
          <w:b w:val="0"/>
          <w:bCs w:val="0"/>
        </w:rPr>
        <w:fldChar w:fldCharType="begin" w:fldLock="1"/>
      </w:r>
      <w:r w:rsidR="00BD7A0B">
        <w:rPr>
          <w:b w:val="0"/>
          <w:bCs w:val="0"/>
        </w:rPr>
        <w:instrText>ADDIN CSL_CITATION {"citationItems":[{"id":"ITEM-1","itemData":{"ISSN":"3046-7225","author":[{"dropping-particle":"","family":"Dwiyanti","given":"Nuraini","non-dropping-particle":"","parse-names":false,"suffix":""},{"dropping-particle":"","family":"Kurniati","given":"Erlin","non-dropping-particle":"","parse-names":false,"suffix":""}],"container-title":"Journal of Social Science and Multidisciplinary Analysis","id":"ITEM-1","issue":"2","issued":{"date-parts":[["2025"]]},"page":"80-99","title":"Analisis Pengarun Pembangunan Infrastruktur Jalan Terhadap Pertumbhan Ekonomi Kota Bandar Lampung Tahun 2015-2023","type":"article-journal","volume":"2"},"uris":["http://www.mendeley.com/documents/?uuid=2a1a53f6-2fd9-49ea-a28c-bfaa97d22353"]}],"mendeley":{"formattedCitation":"[1]","plainTextFormattedCitation":"[1]","previouslyFormattedCitation":"[1]"},"properties":{"noteIndex":0},"schema":"https://github.com/citation-style-language/schema/raw/master/csl-citation.json"}</w:instrText>
      </w:r>
      <w:r w:rsidR="00BD7A0B">
        <w:rPr>
          <w:b w:val="0"/>
          <w:bCs w:val="0"/>
        </w:rPr>
        <w:fldChar w:fldCharType="separate"/>
      </w:r>
      <w:r w:rsidR="00BD7A0B" w:rsidRPr="00BD7A0B">
        <w:rPr>
          <w:b w:val="0"/>
          <w:bCs w:val="0"/>
          <w:noProof/>
        </w:rPr>
        <w:t>[1]</w:t>
      </w:r>
      <w:r w:rsidR="00BD7A0B">
        <w:rPr>
          <w:b w:val="0"/>
          <w:bCs w:val="0"/>
        </w:rPr>
        <w:fldChar w:fldCharType="end"/>
      </w:r>
      <w:r w:rsidR="00BD7A0B">
        <w:rPr>
          <w:b w:val="0"/>
          <w:bCs w:val="0"/>
        </w:rPr>
        <w:t xml:space="preserve">.  </w:t>
      </w:r>
      <w:proofErr w:type="spellStart"/>
      <w:r w:rsidRPr="005E4B5A">
        <w:rPr>
          <w:b w:val="0"/>
          <w:bCs w:val="0"/>
        </w:rPr>
        <w:t>Sebagai</w:t>
      </w:r>
      <w:proofErr w:type="spellEnd"/>
      <w:r w:rsidRPr="005E4B5A">
        <w:rPr>
          <w:b w:val="0"/>
          <w:bCs w:val="0"/>
        </w:rPr>
        <w:t xml:space="preserve"> </w:t>
      </w:r>
      <w:proofErr w:type="spellStart"/>
      <w:r w:rsidRPr="005E4B5A">
        <w:rPr>
          <w:b w:val="0"/>
          <w:bCs w:val="0"/>
        </w:rPr>
        <w:t>prasarana</w:t>
      </w:r>
      <w:proofErr w:type="spellEnd"/>
      <w:r w:rsidRPr="005E4B5A">
        <w:rPr>
          <w:b w:val="0"/>
          <w:bCs w:val="0"/>
        </w:rPr>
        <w:t xml:space="preserve"> </w:t>
      </w:r>
      <w:proofErr w:type="spellStart"/>
      <w:r w:rsidRPr="005E4B5A">
        <w:rPr>
          <w:b w:val="0"/>
          <w:bCs w:val="0"/>
        </w:rPr>
        <w:t>transportasi</w:t>
      </w:r>
      <w:proofErr w:type="spellEnd"/>
      <w:r w:rsidRPr="005E4B5A">
        <w:rPr>
          <w:b w:val="0"/>
          <w:bCs w:val="0"/>
        </w:rPr>
        <w:t xml:space="preserve"> </w:t>
      </w:r>
      <w:proofErr w:type="spellStart"/>
      <w:r w:rsidRPr="005E4B5A">
        <w:rPr>
          <w:b w:val="0"/>
          <w:bCs w:val="0"/>
        </w:rPr>
        <w:t>darat</w:t>
      </w:r>
      <w:proofErr w:type="spellEnd"/>
      <w:r w:rsidRPr="005E4B5A">
        <w:rPr>
          <w:b w:val="0"/>
          <w:bCs w:val="0"/>
        </w:rPr>
        <w:t xml:space="preserve">, </w:t>
      </w:r>
      <w:proofErr w:type="spellStart"/>
      <w:r w:rsidRPr="005E4B5A">
        <w:rPr>
          <w:b w:val="0"/>
          <w:bCs w:val="0"/>
        </w:rPr>
        <w:t>jaringan</w:t>
      </w:r>
      <w:proofErr w:type="spellEnd"/>
      <w:r w:rsidRPr="005E4B5A">
        <w:rPr>
          <w:b w:val="0"/>
          <w:bCs w:val="0"/>
        </w:rPr>
        <w:t xml:space="preserve"> </w:t>
      </w:r>
      <w:proofErr w:type="spellStart"/>
      <w:r w:rsidRPr="005E4B5A">
        <w:rPr>
          <w:b w:val="0"/>
          <w:bCs w:val="0"/>
        </w:rPr>
        <w:t>jalan</w:t>
      </w:r>
      <w:proofErr w:type="spellEnd"/>
      <w:r w:rsidRPr="005E4B5A">
        <w:rPr>
          <w:b w:val="0"/>
          <w:bCs w:val="0"/>
        </w:rPr>
        <w:t xml:space="preserve"> </w:t>
      </w:r>
      <w:proofErr w:type="spellStart"/>
      <w:r w:rsidRPr="005E4B5A">
        <w:rPr>
          <w:b w:val="0"/>
          <w:bCs w:val="0"/>
        </w:rPr>
        <w:t>raya</w:t>
      </w:r>
      <w:proofErr w:type="spellEnd"/>
      <w:r w:rsidRPr="005E4B5A">
        <w:rPr>
          <w:b w:val="0"/>
          <w:bCs w:val="0"/>
        </w:rPr>
        <w:t xml:space="preserve"> </w:t>
      </w:r>
      <w:proofErr w:type="spellStart"/>
      <w:r w:rsidRPr="005E4B5A">
        <w:rPr>
          <w:b w:val="0"/>
          <w:bCs w:val="0"/>
        </w:rPr>
        <w:t>memegang</w:t>
      </w:r>
      <w:proofErr w:type="spellEnd"/>
      <w:r w:rsidRPr="005E4B5A">
        <w:rPr>
          <w:b w:val="0"/>
          <w:bCs w:val="0"/>
        </w:rPr>
        <w:t xml:space="preserve"> </w:t>
      </w:r>
      <w:proofErr w:type="spellStart"/>
      <w:r w:rsidRPr="005E4B5A">
        <w:rPr>
          <w:b w:val="0"/>
          <w:bCs w:val="0"/>
        </w:rPr>
        <w:t>peranan</w:t>
      </w:r>
      <w:proofErr w:type="spellEnd"/>
      <w:r w:rsidRPr="005E4B5A">
        <w:rPr>
          <w:b w:val="0"/>
          <w:bCs w:val="0"/>
        </w:rPr>
        <w:t xml:space="preserve"> vital </w:t>
      </w:r>
      <w:proofErr w:type="spellStart"/>
      <w:r w:rsidRPr="005E4B5A">
        <w:rPr>
          <w:b w:val="0"/>
          <w:bCs w:val="0"/>
        </w:rPr>
        <w:t>dalam</w:t>
      </w:r>
      <w:proofErr w:type="spellEnd"/>
      <w:r w:rsidRPr="005E4B5A">
        <w:rPr>
          <w:b w:val="0"/>
          <w:bCs w:val="0"/>
        </w:rPr>
        <w:t xml:space="preserve"> </w:t>
      </w:r>
      <w:proofErr w:type="spellStart"/>
      <w:r w:rsidRPr="005E4B5A">
        <w:rPr>
          <w:b w:val="0"/>
          <w:bCs w:val="0"/>
        </w:rPr>
        <w:t>memastikan</w:t>
      </w:r>
      <w:proofErr w:type="spellEnd"/>
      <w:r w:rsidRPr="005E4B5A">
        <w:rPr>
          <w:b w:val="0"/>
          <w:bCs w:val="0"/>
        </w:rPr>
        <w:t xml:space="preserve"> </w:t>
      </w:r>
      <w:proofErr w:type="spellStart"/>
      <w:r w:rsidRPr="005E4B5A">
        <w:rPr>
          <w:b w:val="0"/>
          <w:bCs w:val="0"/>
        </w:rPr>
        <w:t>kesinambungan</w:t>
      </w:r>
      <w:proofErr w:type="spellEnd"/>
      <w:r w:rsidRPr="005E4B5A">
        <w:rPr>
          <w:b w:val="0"/>
          <w:bCs w:val="0"/>
        </w:rPr>
        <w:t xml:space="preserve"> </w:t>
      </w:r>
      <w:proofErr w:type="spellStart"/>
      <w:r w:rsidRPr="005E4B5A">
        <w:rPr>
          <w:b w:val="0"/>
          <w:bCs w:val="0"/>
        </w:rPr>
        <w:t>distribusi</w:t>
      </w:r>
      <w:proofErr w:type="spellEnd"/>
      <w:r w:rsidRPr="005E4B5A">
        <w:rPr>
          <w:b w:val="0"/>
          <w:bCs w:val="0"/>
        </w:rPr>
        <w:t xml:space="preserve"> </w:t>
      </w:r>
      <w:proofErr w:type="spellStart"/>
      <w:r w:rsidRPr="005E4B5A">
        <w:rPr>
          <w:b w:val="0"/>
          <w:bCs w:val="0"/>
        </w:rPr>
        <w:t>barang</w:t>
      </w:r>
      <w:proofErr w:type="spellEnd"/>
      <w:r w:rsidRPr="005E4B5A">
        <w:rPr>
          <w:b w:val="0"/>
          <w:bCs w:val="0"/>
        </w:rPr>
        <w:t xml:space="preserve"> dan </w:t>
      </w:r>
      <w:proofErr w:type="spellStart"/>
      <w:r w:rsidRPr="005E4B5A">
        <w:rPr>
          <w:b w:val="0"/>
          <w:bCs w:val="0"/>
        </w:rPr>
        <w:t>jasa</w:t>
      </w:r>
      <w:proofErr w:type="spellEnd"/>
      <w:r w:rsidRPr="005E4B5A">
        <w:rPr>
          <w:b w:val="0"/>
          <w:bCs w:val="0"/>
        </w:rPr>
        <w:t xml:space="preserve">, di mana </w:t>
      </w:r>
      <w:proofErr w:type="spellStart"/>
      <w:r w:rsidRPr="005E4B5A">
        <w:rPr>
          <w:b w:val="0"/>
          <w:bCs w:val="0"/>
        </w:rPr>
        <w:t>kualitas</w:t>
      </w:r>
      <w:proofErr w:type="spellEnd"/>
      <w:r w:rsidRPr="005E4B5A">
        <w:rPr>
          <w:b w:val="0"/>
          <w:bCs w:val="0"/>
        </w:rPr>
        <w:t xml:space="preserve"> </w:t>
      </w:r>
      <w:proofErr w:type="spellStart"/>
      <w:r w:rsidRPr="005E4B5A">
        <w:rPr>
          <w:b w:val="0"/>
          <w:bCs w:val="0"/>
        </w:rPr>
        <w:t>jalan</w:t>
      </w:r>
      <w:proofErr w:type="spellEnd"/>
      <w:r w:rsidRPr="005E4B5A">
        <w:rPr>
          <w:b w:val="0"/>
          <w:bCs w:val="0"/>
        </w:rPr>
        <w:t xml:space="preserve"> yang </w:t>
      </w:r>
      <w:proofErr w:type="spellStart"/>
      <w:r w:rsidRPr="005E4B5A">
        <w:rPr>
          <w:b w:val="0"/>
          <w:bCs w:val="0"/>
        </w:rPr>
        <w:t>baik</w:t>
      </w:r>
      <w:proofErr w:type="spellEnd"/>
      <w:r w:rsidRPr="005E4B5A">
        <w:rPr>
          <w:b w:val="0"/>
          <w:bCs w:val="0"/>
        </w:rPr>
        <w:t xml:space="preserve"> </w:t>
      </w:r>
      <w:proofErr w:type="spellStart"/>
      <w:r w:rsidRPr="005E4B5A">
        <w:rPr>
          <w:b w:val="0"/>
          <w:bCs w:val="0"/>
        </w:rPr>
        <w:t>ditentukan</w:t>
      </w:r>
      <w:proofErr w:type="spellEnd"/>
      <w:r w:rsidRPr="005E4B5A">
        <w:rPr>
          <w:b w:val="0"/>
          <w:bCs w:val="0"/>
        </w:rPr>
        <w:t xml:space="preserve"> oleh </w:t>
      </w:r>
      <w:proofErr w:type="spellStart"/>
      <w:r w:rsidRPr="005E4B5A">
        <w:rPr>
          <w:b w:val="0"/>
          <w:bCs w:val="0"/>
        </w:rPr>
        <w:t>kemampuannya</w:t>
      </w:r>
      <w:proofErr w:type="spellEnd"/>
      <w:r w:rsidRPr="005E4B5A">
        <w:rPr>
          <w:b w:val="0"/>
          <w:bCs w:val="0"/>
        </w:rPr>
        <w:t xml:space="preserve"> </w:t>
      </w:r>
      <w:proofErr w:type="spellStart"/>
      <w:r w:rsidRPr="005E4B5A">
        <w:rPr>
          <w:b w:val="0"/>
          <w:bCs w:val="0"/>
        </w:rPr>
        <w:t>memenuhi</w:t>
      </w:r>
      <w:proofErr w:type="spellEnd"/>
      <w:r w:rsidRPr="005E4B5A">
        <w:rPr>
          <w:b w:val="0"/>
          <w:bCs w:val="0"/>
        </w:rPr>
        <w:t xml:space="preserve"> </w:t>
      </w:r>
      <w:proofErr w:type="spellStart"/>
      <w:r w:rsidRPr="005E4B5A">
        <w:rPr>
          <w:b w:val="0"/>
          <w:bCs w:val="0"/>
        </w:rPr>
        <w:t>kebutuhan</w:t>
      </w:r>
      <w:proofErr w:type="spellEnd"/>
      <w:r w:rsidRPr="005E4B5A">
        <w:rPr>
          <w:b w:val="0"/>
          <w:bCs w:val="0"/>
        </w:rPr>
        <w:t xml:space="preserve"> </w:t>
      </w:r>
      <w:proofErr w:type="spellStart"/>
      <w:r w:rsidRPr="005E4B5A">
        <w:rPr>
          <w:b w:val="0"/>
          <w:bCs w:val="0"/>
        </w:rPr>
        <w:t>pelayanan</w:t>
      </w:r>
      <w:proofErr w:type="spellEnd"/>
      <w:r w:rsidRPr="005E4B5A">
        <w:rPr>
          <w:b w:val="0"/>
          <w:bCs w:val="0"/>
        </w:rPr>
        <w:t xml:space="preserve"> </w:t>
      </w:r>
      <w:proofErr w:type="spellStart"/>
      <w:r w:rsidRPr="005E4B5A">
        <w:rPr>
          <w:b w:val="0"/>
          <w:bCs w:val="0"/>
        </w:rPr>
        <w:t>lalu</w:t>
      </w:r>
      <w:proofErr w:type="spellEnd"/>
      <w:r w:rsidRPr="005E4B5A">
        <w:rPr>
          <w:b w:val="0"/>
          <w:bCs w:val="0"/>
        </w:rPr>
        <w:t xml:space="preserve"> </w:t>
      </w:r>
      <w:proofErr w:type="spellStart"/>
      <w:r w:rsidRPr="005E4B5A">
        <w:rPr>
          <w:b w:val="0"/>
          <w:bCs w:val="0"/>
        </w:rPr>
        <w:t>lintas</w:t>
      </w:r>
      <w:proofErr w:type="spellEnd"/>
      <w:r w:rsidRPr="005E4B5A">
        <w:rPr>
          <w:b w:val="0"/>
          <w:bCs w:val="0"/>
        </w:rPr>
        <w:t xml:space="preserve"> </w:t>
      </w:r>
      <w:proofErr w:type="spellStart"/>
      <w:r w:rsidRPr="005E4B5A">
        <w:rPr>
          <w:b w:val="0"/>
          <w:bCs w:val="0"/>
        </w:rPr>
        <w:t>sesuai</w:t>
      </w:r>
      <w:proofErr w:type="spellEnd"/>
      <w:r w:rsidRPr="005E4B5A">
        <w:rPr>
          <w:b w:val="0"/>
          <w:bCs w:val="0"/>
        </w:rPr>
        <w:t xml:space="preserve"> </w:t>
      </w:r>
      <w:proofErr w:type="spellStart"/>
      <w:r w:rsidRPr="005E4B5A">
        <w:rPr>
          <w:b w:val="0"/>
          <w:bCs w:val="0"/>
        </w:rPr>
        <w:t>dengan</w:t>
      </w:r>
      <w:proofErr w:type="spellEnd"/>
      <w:r w:rsidRPr="005E4B5A">
        <w:rPr>
          <w:b w:val="0"/>
          <w:bCs w:val="0"/>
        </w:rPr>
        <w:t xml:space="preserve"> </w:t>
      </w:r>
      <w:proofErr w:type="spellStart"/>
      <w:r w:rsidRPr="005E4B5A">
        <w:rPr>
          <w:b w:val="0"/>
          <w:bCs w:val="0"/>
        </w:rPr>
        <w:t>umur</w:t>
      </w:r>
      <w:proofErr w:type="spellEnd"/>
      <w:r w:rsidRPr="005E4B5A">
        <w:rPr>
          <w:b w:val="0"/>
          <w:bCs w:val="0"/>
        </w:rPr>
        <w:t xml:space="preserve"> </w:t>
      </w:r>
      <w:proofErr w:type="spellStart"/>
      <w:r w:rsidRPr="005E4B5A">
        <w:rPr>
          <w:b w:val="0"/>
          <w:bCs w:val="0"/>
        </w:rPr>
        <w:t>rencana</w:t>
      </w:r>
      <w:proofErr w:type="spellEnd"/>
      <w:r w:rsidRPr="005E4B5A">
        <w:rPr>
          <w:b w:val="0"/>
          <w:bCs w:val="0"/>
        </w:rPr>
        <w:t xml:space="preserve"> yang </w:t>
      </w:r>
      <w:proofErr w:type="spellStart"/>
      <w:r w:rsidRPr="005E4B5A">
        <w:rPr>
          <w:b w:val="0"/>
          <w:bCs w:val="0"/>
        </w:rPr>
        <w:t>ditetapkan</w:t>
      </w:r>
      <w:proofErr w:type="spellEnd"/>
      <w:r w:rsidRPr="005E4B5A">
        <w:rPr>
          <w:b w:val="0"/>
          <w:bCs w:val="0"/>
        </w:rPr>
        <w:t xml:space="preserve"> </w:t>
      </w:r>
      <w:r w:rsidR="00BD7A0B">
        <w:rPr>
          <w:b w:val="0"/>
          <w:bCs w:val="0"/>
        </w:rPr>
        <w:fldChar w:fldCharType="begin" w:fldLock="1"/>
      </w:r>
      <w:r w:rsidR="007A3117">
        <w:rPr>
          <w:b w:val="0"/>
          <w:bCs w:val="0"/>
        </w:rPr>
        <w:instrText>ADDIN CSL_CITATION {"citationItems":[{"id":"ITEM-1","itemData":{"ISBN":"6238986964","author":[{"dropping-particle":"","family":"Nadi","given":"Ir Muhammad Abi Berkah","non-dropping-particle":"","parse-names":false,"suffix":""},{"dropping-particle":"","family":"Kabo","given":"Ir Don Radius Gerald","non-dropping-particle":"","parse-names":false,"suffix":""},{"dropping-particle":"","family":"ST","given":"S","non-dropping-particle":"","parse-names":false,"suffix":""},{"dropping-particle":"","family":"Heriadi","given":"S T","non-dropping-particle":"","parse-names":false,"suffix":""},{"dropping-particle":"","family":"Hidayat","given":"Andi Sahrul","non-dropping-particle":"","parse-names":false,"suffix":""},{"dropping-particle":"","family":"Ichsan","given":"Ir Hj Ilyas","non-dropping-particle":"","parse-names":false,"suffix":""},{"dropping-particle":"","family":"Hafiz Abdillah","given":"S T","non-dropping-particle":"","parse-names":false,"suffix":""},{"dropping-particle":"","family":"Sembodo","given":"Agus","non-dropping-particle":"","parse-names":false,"suffix":""},{"dropping-particle":"","family":"Hardiansyah","given":"Irfan","non-dropping-particle":"","parse-names":false,"suffix":""},{"dropping-particle":"","family":"Nathasia","given":"Cut Adinda","non-dropping-particle":"","parse-names":false,"suffix":""}],"id":"ITEM-1","issued":{"date-parts":[["2025"]]},"publisher":"Azzia Karya Bersama","title":"Teknik jalan raya: Teori dan praktik","type":"book"},"uris":["http://www.mendeley.com/documents/?uuid=5e5bcc6f-4c95-4bae-be38-055e8c5eb863"]}],"mendeley":{"formattedCitation":"[2]","plainTextFormattedCitation":"[2]","previouslyFormattedCitation":"[2]"},"properties":{"noteIndex":0},"schema":"https://github.com/citation-style-language/schema/raw/master/csl-citation.json"}</w:instrText>
      </w:r>
      <w:r w:rsidR="00BD7A0B">
        <w:rPr>
          <w:b w:val="0"/>
          <w:bCs w:val="0"/>
        </w:rPr>
        <w:fldChar w:fldCharType="separate"/>
      </w:r>
      <w:r w:rsidR="00BD7A0B" w:rsidRPr="00BD7A0B">
        <w:rPr>
          <w:b w:val="0"/>
          <w:bCs w:val="0"/>
          <w:noProof/>
        </w:rPr>
        <w:t>[2]</w:t>
      </w:r>
      <w:r w:rsidR="00BD7A0B">
        <w:rPr>
          <w:b w:val="0"/>
          <w:bCs w:val="0"/>
        </w:rPr>
        <w:fldChar w:fldCharType="end"/>
      </w:r>
      <w:r w:rsidR="00BD7A0B">
        <w:rPr>
          <w:b w:val="0"/>
          <w:bCs w:val="0"/>
        </w:rPr>
        <w:t xml:space="preserve">. </w:t>
      </w:r>
      <w:r w:rsidRPr="005E4B5A">
        <w:rPr>
          <w:b w:val="0"/>
          <w:bCs w:val="0"/>
        </w:rPr>
        <w:t xml:space="preserve"> </w:t>
      </w:r>
      <w:proofErr w:type="spellStart"/>
      <w:r w:rsidRPr="005E4B5A">
        <w:rPr>
          <w:b w:val="0"/>
          <w:bCs w:val="0"/>
        </w:rPr>
        <w:t>Namun</w:t>
      </w:r>
      <w:proofErr w:type="spellEnd"/>
      <w:r w:rsidRPr="005E4B5A">
        <w:rPr>
          <w:b w:val="0"/>
          <w:bCs w:val="0"/>
        </w:rPr>
        <w:t xml:space="preserve">, dunia </w:t>
      </w:r>
      <w:proofErr w:type="spellStart"/>
      <w:r w:rsidRPr="005E4B5A">
        <w:rPr>
          <w:b w:val="0"/>
          <w:bCs w:val="0"/>
        </w:rPr>
        <w:t>transportasi</w:t>
      </w:r>
      <w:proofErr w:type="spellEnd"/>
      <w:r w:rsidRPr="005E4B5A">
        <w:rPr>
          <w:b w:val="0"/>
          <w:bCs w:val="0"/>
        </w:rPr>
        <w:t xml:space="preserve"> </w:t>
      </w:r>
      <w:proofErr w:type="spellStart"/>
      <w:r w:rsidRPr="005E4B5A">
        <w:rPr>
          <w:b w:val="0"/>
          <w:bCs w:val="0"/>
        </w:rPr>
        <w:t>darat</w:t>
      </w:r>
      <w:proofErr w:type="spellEnd"/>
      <w:r w:rsidRPr="005E4B5A">
        <w:rPr>
          <w:b w:val="0"/>
          <w:bCs w:val="0"/>
        </w:rPr>
        <w:t xml:space="preserve"> </w:t>
      </w:r>
      <w:proofErr w:type="spellStart"/>
      <w:r w:rsidRPr="005E4B5A">
        <w:rPr>
          <w:b w:val="0"/>
          <w:bCs w:val="0"/>
        </w:rPr>
        <w:t>saat</w:t>
      </w:r>
      <w:proofErr w:type="spellEnd"/>
      <w:r w:rsidRPr="005E4B5A">
        <w:rPr>
          <w:b w:val="0"/>
          <w:bCs w:val="0"/>
        </w:rPr>
        <w:t xml:space="preserve"> </w:t>
      </w:r>
      <w:proofErr w:type="spellStart"/>
      <w:r w:rsidRPr="005E4B5A">
        <w:rPr>
          <w:b w:val="0"/>
          <w:bCs w:val="0"/>
        </w:rPr>
        <w:t>ini</w:t>
      </w:r>
      <w:proofErr w:type="spellEnd"/>
      <w:r w:rsidRPr="005E4B5A">
        <w:rPr>
          <w:b w:val="0"/>
          <w:bCs w:val="0"/>
        </w:rPr>
        <w:t xml:space="preserve"> </w:t>
      </w:r>
      <w:proofErr w:type="spellStart"/>
      <w:r w:rsidRPr="005E4B5A">
        <w:rPr>
          <w:b w:val="0"/>
          <w:bCs w:val="0"/>
        </w:rPr>
        <w:t>menghadapi</w:t>
      </w:r>
      <w:proofErr w:type="spellEnd"/>
      <w:r w:rsidRPr="005E4B5A">
        <w:rPr>
          <w:b w:val="0"/>
          <w:bCs w:val="0"/>
        </w:rPr>
        <w:t xml:space="preserve"> </w:t>
      </w:r>
      <w:proofErr w:type="spellStart"/>
      <w:r w:rsidRPr="005E4B5A">
        <w:rPr>
          <w:b w:val="0"/>
          <w:bCs w:val="0"/>
        </w:rPr>
        <w:t>kompleksitas</w:t>
      </w:r>
      <w:proofErr w:type="spellEnd"/>
      <w:r w:rsidRPr="005E4B5A">
        <w:rPr>
          <w:b w:val="0"/>
          <w:bCs w:val="0"/>
        </w:rPr>
        <w:t xml:space="preserve"> </w:t>
      </w:r>
      <w:proofErr w:type="spellStart"/>
      <w:r w:rsidRPr="005E4B5A">
        <w:rPr>
          <w:b w:val="0"/>
          <w:bCs w:val="0"/>
        </w:rPr>
        <w:t>permasalahan</w:t>
      </w:r>
      <w:proofErr w:type="spellEnd"/>
      <w:r w:rsidRPr="005E4B5A">
        <w:rPr>
          <w:b w:val="0"/>
          <w:bCs w:val="0"/>
        </w:rPr>
        <w:t xml:space="preserve"> yang </w:t>
      </w:r>
      <w:proofErr w:type="spellStart"/>
      <w:r w:rsidRPr="005E4B5A">
        <w:rPr>
          <w:b w:val="0"/>
          <w:bCs w:val="0"/>
        </w:rPr>
        <w:t>dinamis</w:t>
      </w:r>
      <w:proofErr w:type="spellEnd"/>
      <w:r w:rsidRPr="005E4B5A">
        <w:rPr>
          <w:b w:val="0"/>
          <w:bCs w:val="0"/>
        </w:rPr>
        <w:t xml:space="preserve">, </w:t>
      </w:r>
      <w:proofErr w:type="spellStart"/>
      <w:r w:rsidRPr="005E4B5A">
        <w:rPr>
          <w:b w:val="0"/>
          <w:bCs w:val="0"/>
        </w:rPr>
        <w:t>mulai</w:t>
      </w:r>
      <w:proofErr w:type="spellEnd"/>
      <w:r w:rsidRPr="005E4B5A">
        <w:rPr>
          <w:b w:val="0"/>
          <w:bCs w:val="0"/>
        </w:rPr>
        <w:t xml:space="preserve"> </w:t>
      </w:r>
      <w:proofErr w:type="spellStart"/>
      <w:r w:rsidRPr="005E4B5A">
        <w:rPr>
          <w:b w:val="0"/>
          <w:bCs w:val="0"/>
        </w:rPr>
        <w:t>dari</w:t>
      </w:r>
      <w:proofErr w:type="spellEnd"/>
      <w:r w:rsidRPr="005E4B5A">
        <w:rPr>
          <w:b w:val="0"/>
          <w:bCs w:val="0"/>
        </w:rPr>
        <w:t xml:space="preserve"> </w:t>
      </w:r>
      <w:proofErr w:type="spellStart"/>
      <w:r w:rsidRPr="005E4B5A">
        <w:rPr>
          <w:b w:val="0"/>
          <w:bCs w:val="0"/>
        </w:rPr>
        <w:t>tingkat</w:t>
      </w:r>
      <w:proofErr w:type="spellEnd"/>
      <w:r w:rsidRPr="005E4B5A">
        <w:rPr>
          <w:b w:val="0"/>
          <w:bCs w:val="0"/>
        </w:rPr>
        <w:t xml:space="preserve"> </w:t>
      </w:r>
      <w:proofErr w:type="spellStart"/>
      <w:r w:rsidRPr="005E4B5A">
        <w:rPr>
          <w:b w:val="0"/>
          <w:bCs w:val="0"/>
        </w:rPr>
        <w:t>urbanisasi</w:t>
      </w:r>
      <w:proofErr w:type="spellEnd"/>
      <w:r w:rsidRPr="005E4B5A">
        <w:rPr>
          <w:b w:val="0"/>
          <w:bCs w:val="0"/>
        </w:rPr>
        <w:t xml:space="preserve"> yang </w:t>
      </w:r>
      <w:proofErr w:type="spellStart"/>
      <w:r w:rsidRPr="005E4B5A">
        <w:rPr>
          <w:b w:val="0"/>
          <w:bCs w:val="0"/>
        </w:rPr>
        <w:t>tinggi</w:t>
      </w:r>
      <w:proofErr w:type="spellEnd"/>
      <w:r w:rsidRPr="005E4B5A">
        <w:rPr>
          <w:b w:val="0"/>
          <w:bCs w:val="0"/>
        </w:rPr>
        <w:t xml:space="preserve"> </w:t>
      </w:r>
      <w:proofErr w:type="spellStart"/>
      <w:r w:rsidRPr="005E4B5A">
        <w:rPr>
          <w:b w:val="0"/>
          <w:bCs w:val="0"/>
        </w:rPr>
        <w:t>hingga</w:t>
      </w:r>
      <w:proofErr w:type="spellEnd"/>
      <w:r w:rsidRPr="005E4B5A">
        <w:rPr>
          <w:b w:val="0"/>
          <w:bCs w:val="0"/>
        </w:rPr>
        <w:t xml:space="preserve"> </w:t>
      </w:r>
      <w:proofErr w:type="spellStart"/>
      <w:r w:rsidRPr="005E4B5A">
        <w:rPr>
          <w:b w:val="0"/>
          <w:bCs w:val="0"/>
        </w:rPr>
        <w:t>pertumbuhan</w:t>
      </w:r>
      <w:proofErr w:type="spellEnd"/>
      <w:r w:rsidRPr="005E4B5A">
        <w:rPr>
          <w:b w:val="0"/>
          <w:bCs w:val="0"/>
        </w:rPr>
        <w:t xml:space="preserve"> </w:t>
      </w:r>
      <w:proofErr w:type="spellStart"/>
      <w:r w:rsidRPr="005E4B5A">
        <w:rPr>
          <w:b w:val="0"/>
          <w:bCs w:val="0"/>
        </w:rPr>
        <w:t>jumlah</w:t>
      </w:r>
      <w:proofErr w:type="spellEnd"/>
      <w:r w:rsidRPr="005E4B5A">
        <w:rPr>
          <w:b w:val="0"/>
          <w:bCs w:val="0"/>
        </w:rPr>
        <w:t xml:space="preserve"> </w:t>
      </w:r>
      <w:proofErr w:type="spellStart"/>
      <w:r w:rsidRPr="005E4B5A">
        <w:rPr>
          <w:b w:val="0"/>
          <w:bCs w:val="0"/>
        </w:rPr>
        <w:t>kendaraan</w:t>
      </w:r>
      <w:proofErr w:type="spellEnd"/>
      <w:r w:rsidRPr="005E4B5A">
        <w:rPr>
          <w:b w:val="0"/>
          <w:bCs w:val="0"/>
        </w:rPr>
        <w:t xml:space="preserve"> yang </w:t>
      </w:r>
      <w:proofErr w:type="spellStart"/>
      <w:r w:rsidRPr="005E4B5A">
        <w:rPr>
          <w:b w:val="0"/>
          <w:bCs w:val="0"/>
        </w:rPr>
        <w:t>tidak</w:t>
      </w:r>
      <w:proofErr w:type="spellEnd"/>
      <w:r w:rsidRPr="005E4B5A">
        <w:rPr>
          <w:b w:val="0"/>
          <w:bCs w:val="0"/>
        </w:rPr>
        <w:t xml:space="preserve"> </w:t>
      </w:r>
      <w:proofErr w:type="spellStart"/>
      <w:r w:rsidRPr="005E4B5A">
        <w:rPr>
          <w:b w:val="0"/>
          <w:bCs w:val="0"/>
        </w:rPr>
        <w:t>sebanding</w:t>
      </w:r>
      <w:proofErr w:type="spellEnd"/>
      <w:r w:rsidRPr="005E4B5A">
        <w:rPr>
          <w:b w:val="0"/>
          <w:bCs w:val="0"/>
        </w:rPr>
        <w:t xml:space="preserve"> </w:t>
      </w:r>
      <w:proofErr w:type="spellStart"/>
      <w:r w:rsidRPr="005E4B5A">
        <w:rPr>
          <w:b w:val="0"/>
          <w:bCs w:val="0"/>
        </w:rPr>
        <w:t>dengan</w:t>
      </w:r>
      <w:proofErr w:type="spellEnd"/>
      <w:r w:rsidRPr="005E4B5A">
        <w:rPr>
          <w:b w:val="0"/>
          <w:bCs w:val="0"/>
        </w:rPr>
        <w:t xml:space="preserve"> </w:t>
      </w:r>
      <w:proofErr w:type="spellStart"/>
      <w:r w:rsidRPr="005E4B5A">
        <w:rPr>
          <w:b w:val="0"/>
          <w:bCs w:val="0"/>
        </w:rPr>
        <w:t>ketersediaan</w:t>
      </w:r>
      <w:proofErr w:type="spellEnd"/>
      <w:r w:rsidRPr="005E4B5A">
        <w:rPr>
          <w:b w:val="0"/>
          <w:bCs w:val="0"/>
        </w:rPr>
        <w:t xml:space="preserve"> </w:t>
      </w:r>
      <w:proofErr w:type="spellStart"/>
      <w:r w:rsidRPr="005E4B5A">
        <w:rPr>
          <w:b w:val="0"/>
          <w:bCs w:val="0"/>
        </w:rPr>
        <w:t>prasarana</w:t>
      </w:r>
      <w:proofErr w:type="spellEnd"/>
      <w:r w:rsidRPr="005E4B5A">
        <w:rPr>
          <w:b w:val="0"/>
          <w:bCs w:val="0"/>
        </w:rPr>
        <w:t xml:space="preserve">, </w:t>
      </w:r>
      <w:proofErr w:type="spellStart"/>
      <w:r w:rsidRPr="005E4B5A">
        <w:rPr>
          <w:b w:val="0"/>
          <w:bCs w:val="0"/>
        </w:rPr>
        <w:t>sehingga</w:t>
      </w:r>
      <w:proofErr w:type="spellEnd"/>
      <w:r w:rsidRPr="005E4B5A">
        <w:rPr>
          <w:b w:val="0"/>
          <w:bCs w:val="0"/>
        </w:rPr>
        <w:t xml:space="preserve"> </w:t>
      </w:r>
      <w:proofErr w:type="spellStart"/>
      <w:r w:rsidRPr="005E4B5A">
        <w:rPr>
          <w:b w:val="0"/>
          <w:bCs w:val="0"/>
        </w:rPr>
        <w:t>pergerakan</w:t>
      </w:r>
      <w:proofErr w:type="spellEnd"/>
      <w:r w:rsidRPr="005E4B5A">
        <w:rPr>
          <w:b w:val="0"/>
          <w:bCs w:val="0"/>
        </w:rPr>
        <w:t xml:space="preserve"> </w:t>
      </w:r>
      <w:proofErr w:type="spellStart"/>
      <w:r w:rsidRPr="005E4B5A">
        <w:rPr>
          <w:b w:val="0"/>
          <w:bCs w:val="0"/>
        </w:rPr>
        <w:t>populasi</w:t>
      </w:r>
      <w:proofErr w:type="spellEnd"/>
      <w:r w:rsidRPr="005E4B5A">
        <w:rPr>
          <w:b w:val="0"/>
          <w:bCs w:val="0"/>
        </w:rPr>
        <w:t xml:space="preserve"> yang </w:t>
      </w:r>
      <w:proofErr w:type="spellStart"/>
      <w:r w:rsidRPr="005E4B5A">
        <w:rPr>
          <w:b w:val="0"/>
          <w:bCs w:val="0"/>
        </w:rPr>
        <w:t>meningkat</w:t>
      </w:r>
      <w:proofErr w:type="spellEnd"/>
      <w:r w:rsidRPr="005E4B5A">
        <w:rPr>
          <w:b w:val="0"/>
          <w:bCs w:val="0"/>
        </w:rPr>
        <w:t xml:space="preserve"> </w:t>
      </w:r>
      <w:proofErr w:type="spellStart"/>
      <w:r w:rsidRPr="005E4B5A">
        <w:rPr>
          <w:b w:val="0"/>
          <w:bCs w:val="0"/>
        </w:rPr>
        <w:t>pesat</w:t>
      </w:r>
      <w:proofErr w:type="spellEnd"/>
      <w:r w:rsidRPr="005E4B5A">
        <w:rPr>
          <w:b w:val="0"/>
          <w:bCs w:val="0"/>
        </w:rPr>
        <w:t xml:space="preserve"> </w:t>
      </w:r>
      <w:proofErr w:type="spellStart"/>
      <w:r w:rsidRPr="005E4B5A">
        <w:rPr>
          <w:b w:val="0"/>
          <w:bCs w:val="0"/>
        </w:rPr>
        <w:t>terus</w:t>
      </w:r>
      <w:proofErr w:type="spellEnd"/>
      <w:r w:rsidRPr="005E4B5A">
        <w:rPr>
          <w:b w:val="0"/>
          <w:bCs w:val="0"/>
        </w:rPr>
        <w:t xml:space="preserve"> </w:t>
      </w:r>
      <w:proofErr w:type="spellStart"/>
      <w:r w:rsidRPr="005E4B5A">
        <w:rPr>
          <w:b w:val="0"/>
          <w:bCs w:val="0"/>
        </w:rPr>
        <w:t>menimbulkan</w:t>
      </w:r>
      <w:proofErr w:type="spellEnd"/>
      <w:r w:rsidRPr="005E4B5A">
        <w:rPr>
          <w:b w:val="0"/>
          <w:bCs w:val="0"/>
        </w:rPr>
        <w:t xml:space="preserve"> </w:t>
      </w:r>
      <w:proofErr w:type="spellStart"/>
      <w:r w:rsidRPr="005E4B5A">
        <w:rPr>
          <w:b w:val="0"/>
          <w:bCs w:val="0"/>
        </w:rPr>
        <w:t>tantangan</w:t>
      </w:r>
      <w:proofErr w:type="spellEnd"/>
      <w:r w:rsidRPr="005E4B5A">
        <w:rPr>
          <w:b w:val="0"/>
          <w:bCs w:val="0"/>
        </w:rPr>
        <w:t xml:space="preserve"> </w:t>
      </w:r>
      <w:proofErr w:type="spellStart"/>
      <w:r w:rsidRPr="005E4B5A">
        <w:rPr>
          <w:b w:val="0"/>
          <w:bCs w:val="0"/>
        </w:rPr>
        <w:t>baru</w:t>
      </w:r>
      <w:proofErr w:type="spellEnd"/>
      <w:r w:rsidRPr="005E4B5A">
        <w:rPr>
          <w:b w:val="0"/>
          <w:bCs w:val="0"/>
        </w:rPr>
        <w:t xml:space="preserve"> </w:t>
      </w:r>
      <w:proofErr w:type="spellStart"/>
      <w:r w:rsidRPr="005E4B5A">
        <w:rPr>
          <w:b w:val="0"/>
          <w:bCs w:val="0"/>
        </w:rPr>
        <w:t>setiap</w:t>
      </w:r>
      <w:proofErr w:type="spellEnd"/>
      <w:r w:rsidRPr="005E4B5A">
        <w:rPr>
          <w:b w:val="0"/>
          <w:bCs w:val="0"/>
        </w:rPr>
        <w:t xml:space="preserve"> </w:t>
      </w:r>
      <w:proofErr w:type="spellStart"/>
      <w:r w:rsidRPr="005E4B5A">
        <w:rPr>
          <w:b w:val="0"/>
          <w:bCs w:val="0"/>
        </w:rPr>
        <w:t>harinya</w:t>
      </w:r>
      <w:proofErr w:type="spellEnd"/>
      <w:r w:rsidRPr="005E4B5A">
        <w:rPr>
          <w:b w:val="0"/>
          <w:bCs w:val="0"/>
        </w:rPr>
        <w:t xml:space="preserve"> </w:t>
      </w:r>
      <w:r w:rsidR="007A3117">
        <w:rPr>
          <w:b w:val="0"/>
          <w:bCs w:val="0"/>
        </w:rPr>
        <w:fldChar w:fldCharType="begin" w:fldLock="1"/>
      </w:r>
      <w:r w:rsidR="00B2463A">
        <w:rPr>
          <w:b w:val="0"/>
          <w:bCs w:val="0"/>
        </w:rPr>
        <w:instrText>ADDIN CSL_CITATION {"citationItems":[{"id":"ITEM-1","itemData":{"ISBN":"6232966295","author":[{"dropping-particle":"","family":"Hariyani","given":"Septiana","non-dropping-particle":"","parse-names":false,"suffix":""},{"dropping-particle":"","family":"Agustin","given":"Imma Widyawati","non-dropping-particle":"","parse-names":false,"suffix":""},{"dropping-particle":"","family":"Waloejo","given":"Budi Sugiarto","non-dropping-particle":"","parse-names":false,"suffix":""}],"id":"ITEM-1","issued":{"date-parts":[["2023"]]},"publisher":"Universitas Brawijaya Press","title":"Transportasi Berkelanjutan","type":"book"},"uris":["http://www.mendeley.com/documents/?uuid=c1a1a925-61c5-4060-937b-e2fa2b9a7cef"]}],"mendeley":{"formattedCitation":"[3]","plainTextFormattedCitation":"[3]","previouslyFormattedCitation":"[3]"},"properties":{"noteIndex":0},"schema":"https://github.com/citation-style-language/schema/raw/master/csl-citation.json"}</w:instrText>
      </w:r>
      <w:r w:rsidR="007A3117">
        <w:rPr>
          <w:b w:val="0"/>
          <w:bCs w:val="0"/>
        </w:rPr>
        <w:fldChar w:fldCharType="separate"/>
      </w:r>
      <w:r w:rsidR="007A3117" w:rsidRPr="007A3117">
        <w:rPr>
          <w:b w:val="0"/>
          <w:bCs w:val="0"/>
          <w:noProof/>
        </w:rPr>
        <w:t>[3]</w:t>
      </w:r>
      <w:r w:rsidR="007A3117">
        <w:rPr>
          <w:b w:val="0"/>
          <w:bCs w:val="0"/>
        </w:rPr>
        <w:fldChar w:fldCharType="end"/>
      </w:r>
      <w:r w:rsidR="007A3117">
        <w:rPr>
          <w:b w:val="0"/>
          <w:bCs w:val="0"/>
        </w:rPr>
        <w:t>.</w:t>
      </w:r>
    </w:p>
    <w:p w14:paraId="3FFF9FA4" w14:textId="6D89B6F6" w:rsidR="005E4B5A" w:rsidRDefault="00B01CF2" w:rsidP="005E4B5A">
      <w:pPr>
        <w:pStyle w:val="Heading1"/>
        <w:spacing w:line="240" w:lineRule="auto"/>
        <w:ind w:firstLine="567"/>
        <w:jc w:val="both"/>
        <w:rPr>
          <w:b w:val="0"/>
          <w:bCs w:val="0"/>
        </w:rPr>
      </w:pPr>
      <w:proofErr w:type="spellStart"/>
      <w:r w:rsidRPr="005E4B5A">
        <w:rPr>
          <w:b w:val="0"/>
          <w:bCs w:val="0"/>
        </w:rPr>
        <w:t>Menyikapi</w:t>
      </w:r>
      <w:proofErr w:type="spellEnd"/>
      <w:r w:rsidRPr="005E4B5A">
        <w:rPr>
          <w:b w:val="0"/>
          <w:bCs w:val="0"/>
        </w:rPr>
        <w:t xml:space="preserve"> </w:t>
      </w:r>
      <w:proofErr w:type="spellStart"/>
      <w:r w:rsidRPr="005E4B5A">
        <w:rPr>
          <w:b w:val="0"/>
          <w:bCs w:val="0"/>
        </w:rPr>
        <w:t>hal</w:t>
      </w:r>
      <w:proofErr w:type="spellEnd"/>
      <w:r w:rsidRPr="005E4B5A">
        <w:rPr>
          <w:b w:val="0"/>
          <w:bCs w:val="0"/>
        </w:rPr>
        <w:t xml:space="preserve"> </w:t>
      </w:r>
      <w:proofErr w:type="spellStart"/>
      <w:r w:rsidRPr="005E4B5A">
        <w:rPr>
          <w:b w:val="0"/>
          <w:bCs w:val="0"/>
        </w:rPr>
        <w:t>tersebut</w:t>
      </w:r>
      <w:proofErr w:type="spellEnd"/>
      <w:r w:rsidRPr="005E4B5A">
        <w:rPr>
          <w:b w:val="0"/>
          <w:bCs w:val="0"/>
        </w:rPr>
        <w:t xml:space="preserve">, </w:t>
      </w:r>
      <w:proofErr w:type="spellStart"/>
      <w:r w:rsidRPr="005E4B5A">
        <w:rPr>
          <w:b w:val="0"/>
          <w:bCs w:val="0"/>
        </w:rPr>
        <w:t>diperlukan</w:t>
      </w:r>
      <w:proofErr w:type="spellEnd"/>
      <w:r w:rsidRPr="005E4B5A">
        <w:rPr>
          <w:b w:val="0"/>
          <w:bCs w:val="0"/>
        </w:rPr>
        <w:t xml:space="preserve"> </w:t>
      </w:r>
      <w:proofErr w:type="spellStart"/>
      <w:r w:rsidRPr="005E4B5A">
        <w:rPr>
          <w:b w:val="0"/>
          <w:bCs w:val="0"/>
        </w:rPr>
        <w:t>upaya</w:t>
      </w:r>
      <w:proofErr w:type="spellEnd"/>
      <w:r w:rsidRPr="005E4B5A">
        <w:rPr>
          <w:b w:val="0"/>
          <w:bCs w:val="0"/>
        </w:rPr>
        <w:t xml:space="preserve"> </w:t>
      </w:r>
      <w:proofErr w:type="spellStart"/>
      <w:r w:rsidRPr="005E4B5A">
        <w:rPr>
          <w:b w:val="0"/>
          <w:bCs w:val="0"/>
        </w:rPr>
        <w:t>peningkatan</w:t>
      </w:r>
      <w:proofErr w:type="spellEnd"/>
      <w:r w:rsidRPr="005E4B5A">
        <w:rPr>
          <w:b w:val="0"/>
          <w:bCs w:val="0"/>
        </w:rPr>
        <w:t xml:space="preserve"> </w:t>
      </w:r>
      <w:proofErr w:type="spellStart"/>
      <w:r w:rsidRPr="005E4B5A">
        <w:rPr>
          <w:b w:val="0"/>
          <w:bCs w:val="0"/>
        </w:rPr>
        <w:t>struktur</w:t>
      </w:r>
      <w:proofErr w:type="spellEnd"/>
      <w:r w:rsidRPr="005E4B5A">
        <w:rPr>
          <w:b w:val="0"/>
          <w:bCs w:val="0"/>
        </w:rPr>
        <w:t xml:space="preserve"> </w:t>
      </w:r>
      <w:proofErr w:type="spellStart"/>
      <w:r w:rsidRPr="005E4B5A">
        <w:rPr>
          <w:b w:val="0"/>
          <w:bCs w:val="0"/>
        </w:rPr>
        <w:t>untuk</w:t>
      </w:r>
      <w:proofErr w:type="spellEnd"/>
      <w:r w:rsidRPr="005E4B5A">
        <w:rPr>
          <w:b w:val="0"/>
          <w:bCs w:val="0"/>
        </w:rPr>
        <w:t xml:space="preserve"> </w:t>
      </w:r>
      <w:proofErr w:type="spellStart"/>
      <w:r w:rsidRPr="005E4B5A">
        <w:rPr>
          <w:b w:val="0"/>
          <w:bCs w:val="0"/>
        </w:rPr>
        <w:t>memperkuat</w:t>
      </w:r>
      <w:proofErr w:type="spellEnd"/>
      <w:r w:rsidRPr="005E4B5A">
        <w:rPr>
          <w:b w:val="0"/>
          <w:bCs w:val="0"/>
        </w:rPr>
        <w:t xml:space="preserve"> </w:t>
      </w:r>
      <w:proofErr w:type="spellStart"/>
      <w:r w:rsidRPr="005E4B5A">
        <w:rPr>
          <w:b w:val="0"/>
          <w:bCs w:val="0"/>
        </w:rPr>
        <w:t>daya</w:t>
      </w:r>
      <w:proofErr w:type="spellEnd"/>
      <w:r w:rsidRPr="005E4B5A">
        <w:rPr>
          <w:b w:val="0"/>
          <w:bCs w:val="0"/>
        </w:rPr>
        <w:t xml:space="preserve"> </w:t>
      </w:r>
      <w:proofErr w:type="spellStart"/>
      <w:r w:rsidRPr="005E4B5A">
        <w:rPr>
          <w:b w:val="0"/>
          <w:bCs w:val="0"/>
        </w:rPr>
        <w:t>dukung</w:t>
      </w:r>
      <w:proofErr w:type="spellEnd"/>
      <w:r w:rsidRPr="005E4B5A">
        <w:rPr>
          <w:b w:val="0"/>
          <w:bCs w:val="0"/>
        </w:rPr>
        <w:t xml:space="preserve"> </w:t>
      </w:r>
      <w:proofErr w:type="spellStart"/>
      <w:r w:rsidRPr="005E4B5A">
        <w:rPr>
          <w:b w:val="0"/>
          <w:bCs w:val="0"/>
        </w:rPr>
        <w:t>beban</w:t>
      </w:r>
      <w:proofErr w:type="spellEnd"/>
      <w:r w:rsidRPr="005E4B5A">
        <w:rPr>
          <w:b w:val="0"/>
          <w:bCs w:val="0"/>
        </w:rPr>
        <w:t xml:space="preserve"> </w:t>
      </w:r>
      <w:proofErr w:type="spellStart"/>
      <w:r w:rsidRPr="005E4B5A">
        <w:rPr>
          <w:b w:val="0"/>
          <w:bCs w:val="0"/>
        </w:rPr>
        <w:t>sumbu</w:t>
      </w:r>
      <w:proofErr w:type="spellEnd"/>
      <w:r w:rsidRPr="005E4B5A">
        <w:rPr>
          <w:b w:val="0"/>
          <w:bCs w:val="0"/>
        </w:rPr>
        <w:t xml:space="preserve"> </w:t>
      </w:r>
      <w:proofErr w:type="spellStart"/>
      <w:r w:rsidRPr="005E4B5A">
        <w:rPr>
          <w:b w:val="0"/>
          <w:bCs w:val="0"/>
        </w:rPr>
        <w:t>kendaraan</w:t>
      </w:r>
      <w:proofErr w:type="spellEnd"/>
      <w:r w:rsidRPr="005E4B5A">
        <w:rPr>
          <w:b w:val="0"/>
          <w:bCs w:val="0"/>
        </w:rPr>
        <w:t xml:space="preserve"> </w:t>
      </w:r>
      <w:proofErr w:type="spellStart"/>
      <w:r w:rsidRPr="005E4B5A">
        <w:rPr>
          <w:b w:val="0"/>
          <w:bCs w:val="0"/>
        </w:rPr>
        <w:t>maupun</w:t>
      </w:r>
      <w:proofErr w:type="spellEnd"/>
      <w:r w:rsidRPr="005E4B5A">
        <w:rPr>
          <w:b w:val="0"/>
          <w:bCs w:val="0"/>
        </w:rPr>
        <w:t xml:space="preserve"> </w:t>
      </w:r>
      <w:proofErr w:type="spellStart"/>
      <w:r w:rsidRPr="005E4B5A">
        <w:rPr>
          <w:b w:val="0"/>
          <w:bCs w:val="0"/>
        </w:rPr>
        <w:t>peningkatan</w:t>
      </w:r>
      <w:proofErr w:type="spellEnd"/>
      <w:r w:rsidRPr="005E4B5A">
        <w:rPr>
          <w:b w:val="0"/>
          <w:bCs w:val="0"/>
        </w:rPr>
        <w:t xml:space="preserve"> </w:t>
      </w:r>
      <w:proofErr w:type="spellStart"/>
      <w:r w:rsidRPr="005E4B5A">
        <w:rPr>
          <w:b w:val="0"/>
          <w:bCs w:val="0"/>
        </w:rPr>
        <w:t>kapasitas</w:t>
      </w:r>
      <w:proofErr w:type="spellEnd"/>
      <w:r w:rsidRPr="005E4B5A">
        <w:rPr>
          <w:b w:val="0"/>
          <w:bCs w:val="0"/>
        </w:rPr>
        <w:t xml:space="preserve"> </w:t>
      </w:r>
      <w:proofErr w:type="spellStart"/>
      <w:r w:rsidRPr="005E4B5A">
        <w:rPr>
          <w:b w:val="0"/>
          <w:bCs w:val="0"/>
        </w:rPr>
        <w:t>melalui</w:t>
      </w:r>
      <w:proofErr w:type="spellEnd"/>
      <w:r w:rsidRPr="005E4B5A">
        <w:rPr>
          <w:b w:val="0"/>
          <w:bCs w:val="0"/>
        </w:rPr>
        <w:t xml:space="preserve"> </w:t>
      </w:r>
      <w:proofErr w:type="spellStart"/>
      <w:r w:rsidRPr="005E4B5A">
        <w:rPr>
          <w:b w:val="0"/>
          <w:bCs w:val="0"/>
        </w:rPr>
        <w:t>pelebaran</w:t>
      </w:r>
      <w:proofErr w:type="spellEnd"/>
      <w:r w:rsidRPr="005E4B5A">
        <w:rPr>
          <w:b w:val="0"/>
          <w:bCs w:val="0"/>
        </w:rPr>
        <w:t xml:space="preserve"> </w:t>
      </w:r>
      <w:proofErr w:type="spellStart"/>
      <w:r w:rsidRPr="005E4B5A">
        <w:rPr>
          <w:b w:val="0"/>
          <w:bCs w:val="0"/>
        </w:rPr>
        <w:t>perkerasan</w:t>
      </w:r>
      <w:proofErr w:type="spellEnd"/>
      <w:r w:rsidRPr="005E4B5A">
        <w:rPr>
          <w:b w:val="0"/>
          <w:bCs w:val="0"/>
        </w:rPr>
        <w:t xml:space="preserve"> </w:t>
      </w:r>
      <w:proofErr w:type="spellStart"/>
      <w:r w:rsidRPr="005E4B5A">
        <w:rPr>
          <w:b w:val="0"/>
          <w:bCs w:val="0"/>
        </w:rPr>
        <w:t>jalan</w:t>
      </w:r>
      <w:proofErr w:type="spellEnd"/>
      <w:r w:rsidRPr="005E4B5A">
        <w:rPr>
          <w:b w:val="0"/>
          <w:bCs w:val="0"/>
        </w:rPr>
        <w:t xml:space="preserve"> demi </w:t>
      </w:r>
      <w:proofErr w:type="spellStart"/>
      <w:r w:rsidRPr="005E4B5A">
        <w:rPr>
          <w:b w:val="0"/>
          <w:bCs w:val="0"/>
        </w:rPr>
        <w:t>menjaga</w:t>
      </w:r>
      <w:proofErr w:type="spellEnd"/>
      <w:r w:rsidRPr="005E4B5A">
        <w:rPr>
          <w:b w:val="0"/>
          <w:bCs w:val="0"/>
        </w:rPr>
        <w:t xml:space="preserve"> </w:t>
      </w:r>
      <w:proofErr w:type="spellStart"/>
      <w:r w:rsidRPr="005E4B5A">
        <w:rPr>
          <w:b w:val="0"/>
          <w:bCs w:val="0"/>
        </w:rPr>
        <w:t>performa</w:t>
      </w:r>
      <w:proofErr w:type="spellEnd"/>
      <w:r w:rsidRPr="005E4B5A">
        <w:rPr>
          <w:b w:val="0"/>
          <w:bCs w:val="0"/>
        </w:rPr>
        <w:t xml:space="preserve"> </w:t>
      </w:r>
      <w:proofErr w:type="spellStart"/>
      <w:r w:rsidRPr="005E4B5A">
        <w:rPr>
          <w:b w:val="0"/>
          <w:bCs w:val="0"/>
        </w:rPr>
        <w:t>pelayanan</w:t>
      </w:r>
      <w:proofErr w:type="spellEnd"/>
      <w:r w:rsidR="00B2463A">
        <w:rPr>
          <w:b w:val="0"/>
          <w:bCs w:val="0"/>
        </w:rPr>
        <w:t xml:space="preserve"> </w:t>
      </w:r>
      <w:r w:rsidR="00B2463A">
        <w:rPr>
          <w:b w:val="0"/>
          <w:bCs w:val="0"/>
        </w:rPr>
        <w:fldChar w:fldCharType="begin" w:fldLock="1"/>
      </w:r>
      <w:r w:rsidR="00B2463A">
        <w:rPr>
          <w:b w:val="0"/>
          <w:bCs w:val="0"/>
        </w:rPr>
        <w:instrText>ADDIN CSL_CITATION {"citationItems":[{"id":"ITEM-1","itemData":{"author":[{"dropping-particle":"","family":"Himawan","given":"Achmad","non-dropping-particle":"","parse-names":false,"suffix":""}],"id":"ITEM-1","issued":{"date-parts":[["2025"]]},"publisher":"Universitas Islam Sultan Agung Semarang","title":"EVALUASI KETEBALAN PERKERASAN KAKU (RIGID PAVEMENT) PADA RUAS JALAN KALIGAWE RAYA KM 5+ 500–6+ 700 BERDASARKAN METODE MANUAL DESAIN PERKERASAN (MDP) 2024","type":"article"},"uris":["http://www.mendeley.com/documents/?uuid=fd583dae-a787-400f-8ff4-fc52334e7795"]}],"mendeley":{"formattedCitation":"[4]","plainTextFormattedCitation":"[4]","previouslyFormattedCitation":"[4]"},"properties":{"noteIndex":0},"schema":"https://github.com/citation-style-language/schema/raw/master/csl-citation.json"}</w:instrText>
      </w:r>
      <w:r w:rsidR="00B2463A">
        <w:rPr>
          <w:b w:val="0"/>
          <w:bCs w:val="0"/>
        </w:rPr>
        <w:fldChar w:fldCharType="separate"/>
      </w:r>
      <w:r w:rsidR="00B2463A" w:rsidRPr="00B2463A">
        <w:rPr>
          <w:b w:val="0"/>
          <w:bCs w:val="0"/>
          <w:noProof/>
        </w:rPr>
        <w:t>[4]</w:t>
      </w:r>
      <w:r w:rsidR="00B2463A">
        <w:rPr>
          <w:b w:val="0"/>
          <w:bCs w:val="0"/>
        </w:rPr>
        <w:fldChar w:fldCharType="end"/>
      </w:r>
      <w:r w:rsidR="00B2463A">
        <w:rPr>
          <w:b w:val="0"/>
          <w:bCs w:val="0"/>
        </w:rPr>
        <w:t xml:space="preserve">. </w:t>
      </w:r>
      <w:proofErr w:type="spellStart"/>
      <w:r w:rsidRPr="005E4B5A">
        <w:rPr>
          <w:b w:val="0"/>
          <w:bCs w:val="0"/>
        </w:rPr>
        <w:t>Mengingat</w:t>
      </w:r>
      <w:proofErr w:type="spellEnd"/>
      <w:r w:rsidRPr="005E4B5A">
        <w:rPr>
          <w:b w:val="0"/>
          <w:bCs w:val="0"/>
        </w:rPr>
        <w:t xml:space="preserve"> </w:t>
      </w:r>
      <w:proofErr w:type="spellStart"/>
      <w:r w:rsidRPr="005E4B5A">
        <w:rPr>
          <w:b w:val="0"/>
          <w:bCs w:val="0"/>
        </w:rPr>
        <w:t>peran</w:t>
      </w:r>
      <w:proofErr w:type="spellEnd"/>
      <w:r w:rsidRPr="005E4B5A">
        <w:rPr>
          <w:b w:val="0"/>
          <w:bCs w:val="0"/>
        </w:rPr>
        <w:t xml:space="preserve"> </w:t>
      </w:r>
      <w:proofErr w:type="spellStart"/>
      <w:r w:rsidRPr="005E4B5A">
        <w:rPr>
          <w:b w:val="0"/>
          <w:bCs w:val="0"/>
        </w:rPr>
        <w:t>strategis</w:t>
      </w:r>
      <w:proofErr w:type="spellEnd"/>
      <w:r w:rsidRPr="005E4B5A">
        <w:rPr>
          <w:b w:val="0"/>
          <w:bCs w:val="0"/>
        </w:rPr>
        <w:t xml:space="preserve"> </w:t>
      </w:r>
      <w:proofErr w:type="spellStart"/>
      <w:r w:rsidRPr="005E4B5A">
        <w:rPr>
          <w:b w:val="0"/>
          <w:bCs w:val="0"/>
        </w:rPr>
        <w:t>jalan</w:t>
      </w:r>
      <w:proofErr w:type="spellEnd"/>
      <w:r w:rsidRPr="005E4B5A">
        <w:rPr>
          <w:b w:val="0"/>
          <w:bCs w:val="0"/>
        </w:rPr>
        <w:t xml:space="preserve"> </w:t>
      </w:r>
      <w:proofErr w:type="spellStart"/>
      <w:r w:rsidRPr="005E4B5A">
        <w:rPr>
          <w:b w:val="0"/>
          <w:bCs w:val="0"/>
        </w:rPr>
        <w:t>dalam</w:t>
      </w:r>
      <w:proofErr w:type="spellEnd"/>
      <w:r w:rsidRPr="005E4B5A">
        <w:rPr>
          <w:b w:val="0"/>
          <w:bCs w:val="0"/>
        </w:rPr>
        <w:t xml:space="preserve"> </w:t>
      </w:r>
      <w:proofErr w:type="spellStart"/>
      <w:r w:rsidRPr="005E4B5A">
        <w:rPr>
          <w:b w:val="0"/>
          <w:bCs w:val="0"/>
        </w:rPr>
        <w:t>mendukung</w:t>
      </w:r>
      <w:proofErr w:type="spellEnd"/>
      <w:r w:rsidRPr="005E4B5A">
        <w:rPr>
          <w:b w:val="0"/>
          <w:bCs w:val="0"/>
        </w:rPr>
        <w:t xml:space="preserve"> </w:t>
      </w:r>
      <w:proofErr w:type="spellStart"/>
      <w:r w:rsidRPr="005E4B5A">
        <w:rPr>
          <w:b w:val="0"/>
          <w:bCs w:val="0"/>
        </w:rPr>
        <w:t>ketahanan</w:t>
      </w:r>
      <w:proofErr w:type="spellEnd"/>
      <w:r w:rsidRPr="005E4B5A">
        <w:rPr>
          <w:b w:val="0"/>
          <w:bCs w:val="0"/>
        </w:rPr>
        <w:t xml:space="preserve"> </w:t>
      </w:r>
      <w:proofErr w:type="spellStart"/>
      <w:r w:rsidRPr="005E4B5A">
        <w:rPr>
          <w:b w:val="0"/>
          <w:bCs w:val="0"/>
        </w:rPr>
        <w:t>nasional</w:t>
      </w:r>
      <w:proofErr w:type="spellEnd"/>
      <w:r w:rsidRPr="005E4B5A">
        <w:rPr>
          <w:b w:val="0"/>
          <w:bCs w:val="0"/>
        </w:rPr>
        <w:t xml:space="preserve"> dan </w:t>
      </w:r>
      <w:proofErr w:type="spellStart"/>
      <w:r w:rsidRPr="005E4B5A">
        <w:rPr>
          <w:b w:val="0"/>
          <w:bCs w:val="0"/>
        </w:rPr>
        <w:t>pertumbuhan</w:t>
      </w:r>
      <w:proofErr w:type="spellEnd"/>
      <w:r w:rsidRPr="005E4B5A">
        <w:rPr>
          <w:b w:val="0"/>
          <w:bCs w:val="0"/>
        </w:rPr>
        <w:t xml:space="preserve"> </w:t>
      </w:r>
      <w:proofErr w:type="spellStart"/>
      <w:r w:rsidRPr="005E4B5A">
        <w:rPr>
          <w:b w:val="0"/>
          <w:bCs w:val="0"/>
        </w:rPr>
        <w:t>ekonomi</w:t>
      </w:r>
      <w:proofErr w:type="spellEnd"/>
      <w:r w:rsidRPr="005E4B5A">
        <w:rPr>
          <w:b w:val="0"/>
          <w:bCs w:val="0"/>
        </w:rPr>
        <w:t xml:space="preserve">, </w:t>
      </w:r>
      <w:proofErr w:type="spellStart"/>
      <w:r w:rsidRPr="005E4B5A">
        <w:rPr>
          <w:b w:val="0"/>
          <w:bCs w:val="0"/>
        </w:rPr>
        <w:t>maka</w:t>
      </w:r>
      <w:proofErr w:type="spellEnd"/>
      <w:r w:rsidRPr="005E4B5A">
        <w:rPr>
          <w:b w:val="0"/>
          <w:bCs w:val="0"/>
        </w:rPr>
        <w:t xml:space="preserve"> </w:t>
      </w:r>
      <w:proofErr w:type="spellStart"/>
      <w:r w:rsidRPr="005E4B5A">
        <w:rPr>
          <w:b w:val="0"/>
          <w:bCs w:val="0"/>
        </w:rPr>
        <w:t>perencanaan</w:t>
      </w:r>
      <w:proofErr w:type="spellEnd"/>
      <w:r w:rsidRPr="005E4B5A">
        <w:rPr>
          <w:b w:val="0"/>
          <w:bCs w:val="0"/>
        </w:rPr>
        <w:t xml:space="preserve"> </w:t>
      </w:r>
      <w:proofErr w:type="spellStart"/>
      <w:r w:rsidRPr="005E4B5A">
        <w:rPr>
          <w:b w:val="0"/>
          <w:bCs w:val="0"/>
        </w:rPr>
        <w:t>geometrik</w:t>
      </w:r>
      <w:proofErr w:type="spellEnd"/>
      <w:r w:rsidRPr="005E4B5A">
        <w:rPr>
          <w:b w:val="0"/>
          <w:bCs w:val="0"/>
        </w:rPr>
        <w:t xml:space="preserve"> </w:t>
      </w:r>
      <w:proofErr w:type="spellStart"/>
      <w:r w:rsidRPr="005E4B5A">
        <w:rPr>
          <w:b w:val="0"/>
          <w:bCs w:val="0"/>
        </w:rPr>
        <w:t>serta</w:t>
      </w:r>
      <w:proofErr w:type="spellEnd"/>
      <w:r w:rsidRPr="005E4B5A">
        <w:rPr>
          <w:b w:val="0"/>
          <w:bCs w:val="0"/>
        </w:rPr>
        <w:t xml:space="preserve"> </w:t>
      </w:r>
      <w:proofErr w:type="spellStart"/>
      <w:r w:rsidRPr="005E4B5A">
        <w:rPr>
          <w:b w:val="0"/>
          <w:bCs w:val="0"/>
        </w:rPr>
        <w:t>perkerasan</w:t>
      </w:r>
      <w:proofErr w:type="spellEnd"/>
      <w:r w:rsidRPr="005E4B5A">
        <w:rPr>
          <w:b w:val="0"/>
          <w:bCs w:val="0"/>
        </w:rPr>
        <w:t xml:space="preserve"> </w:t>
      </w:r>
      <w:proofErr w:type="spellStart"/>
      <w:r w:rsidRPr="005E4B5A">
        <w:rPr>
          <w:b w:val="0"/>
          <w:bCs w:val="0"/>
        </w:rPr>
        <w:t>harus</w:t>
      </w:r>
      <w:proofErr w:type="spellEnd"/>
      <w:r w:rsidRPr="005E4B5A">
        <w:rPr>
          <w:b w:val="0"/>
          <w:bCs w:val="0"/>
        </w:rPr>
        <w:t xml:space="preserve"> </w:t>
      </w:r>
      <w:proofErr w:type="spellStart"/>
      <w:r w:rsidRPr="005E4B5A">
        <w:rPr>
          <w:b w:val="0"/>
          <w:bCs w:val="0"/>
        </w:rPr>
        <w:t>dilakukan</w:t>
      </w:r>
      <w:proofErr w:type="spellEnd"/>
      <w:r w:rsidRPr="005E4B5A">
        <w:rPr>
          <w:b w:val="0"/>
          <w:bCs w:val="0"/>
        </w:rPr>
        <w:t xml:space="preserve"> </w:t>
      </w:r>
      <w:proofErr w:type="spellStart"/>
      <w:r w:rsidRPr="005E4B5A">
        <w:rPr>
          <w:b w:val="0"/>
          <w:bCs w:val="0"/>
        </w:rPr>
        <w:t>secara</w:t>
      </w:r>
      <w:proofErr w:type="spellEnd"/>
      <w:r w:rsidRPr="005E4B5A">
        <w:rPr>
          <w:b w:val="0"/>
          <w:bCs w:val="0"/>
        </w:rPr>
        <w:t xml:space="preserve"> </w:t>
      </w:r>
      <w:proofErr w:type="spellStart"/>
      <w:r w:rsidRPr="005E4B5A">
        <w:rPr>
          <w:b w:val="0"/>
          <w:bCs w:val="0"/>
        </w:rPr>
        <w:t>matang</w:t>
      </w:r>
      <w:proofErr w:type="spellEnd"/>
      <w:r w:rsidRPr="005E4B5A">
        <w:rPr>
          <w:b w:val="0"/>
          <w:bCs w:val="0"/>
        </w:rPr>
        <w:t xml:space="preserve"> dan </w:t>
      </w:r>
      <w:proofErr w:type="spellStart"/>
      <w:r w:rsidRPr="005E4B5A">
        <w:rPr>
          <w:b w:val="0"/>
          <w:bCs w:val="0"/>
        </w:rPr>
        <w:t>memenuhi</w:t>
      </w:r>
      <w:proofErr w:type="spellEnd"/>
      <w:r w:rsidRPr="005E4B5A">
        <w:rPr>
          <w:b w:val="0"/>
          <w:bCs w:val="0"/>
        </w:rPr>
        <w:t xml:space="preserve"> </w:t>
      </w:r>
      <w:proofErr w:type="spellStart"/>
      <w:r w:rsidRPr="005E4B5A">
        <w:rPr>
          <w:b w:val="0"/>
          <w:bCs w:val="0"/>
        </w:rPr>
        <w:t>standar</w:t>
      </w:r>
      <w:proofErr w:type="spellEnd"/>
      <w:r w:rsidRPr="005E4B5A">
        <w:rPr>
          <w:b w:val="0"/>
          <w:bCs w:val="0"/>
        </w:rPr>
        <w:t xml:space="preserve"> </w:t>
      </w:r>
      <w:proofErr w:type="spellStart"/>
      <w:r w:rsidRPr="005E4B5A">
        <w:rPr>
          <w:b w:val="0"/>
          <w:bCs w:val="0"/>
        </w:rPr>
        <w:t>teknis</w:t>
      </w:r>
      <w:proofErr w:type="spellEnd"/>
      <w:r w:rsidRPr="005E4B5A">
        <w:rPr>
          <w:b w:val="0"/>
          <w:bCs w:val="0"/>
        </w:rPr>
        <w:t xml:space="preserve"> yang </w:t>
      </w:r>
      <w:proofErr w:type="spellStart"/>
      <w:r w:rsidRPr="005E4B5A">
        <w:rPr>
          <w:b w:val="0"/>
          <w:bCs w:val="0"/>
        </w:rPr>
        <w:t>berlaku</w:t>
      </w:r>
      <w:proofErr w:type="spellEnd"/>
      <w:r w:rsidR="00B2463A">
        <w:rPr>
          <w:b w:val="0"/>
          <w:bCs w:val="0"/>
        </w:rPr>
        <w:t xml:space="preserve"> </w:t>
      </w:r>
      <w:r w:rsidR="00B2463A">
        <w:rPr>
          <w:b w:val="0"/>
          <w:bCs w:val="0"/>
        </w:rPr>
        <w:fldChar w:fldCharType="begin" w:fldLock="1"/>
      </w:r>
      <w:r w:rsidR="00B2463A">
        <w:rPr>
          <w:b w:val="0"/>
          <w:bCs w:val="0"/>
        </w:rPr>
        <w:instrText>ADDIN CSL_CITATION {"citationItems":[{"id":"ITEM-1","itemData":{"author":[{"dropping-particle":"","family":"SULFIANA","given":"SULFIANA","non-dropping-particle":"","parse-names":false,"suffix":""}],"id":"ITEM-1","issued":{"date-parts":[["2025"]]},"publisher":"Universitas Sulawesi Barat","title":"MANEJEMEN PEMELIHARAAN PEKERJAAN JALAN ASPAL PADA PROYEK JALAN KALUKKU KAB. MAMUJU","type":"article"},"uris":["http://www.mendeley.com/documents/?uuid=056abb55-04a3-456e-8c82-1413f8f60701"]}],"mendeley":{"formattedCitation":"[5]","plainTextFormattedCitation":"[5]","previouslyFormattedCitation":"[5]"},"properties":{"noteIndex":0},"schema":"https://github.com/citation-style-language/schema/raw/master/csl-citation.json"}</w:instrText>
      </w:r>
      <w:r w:rsidR="00B2463A">
        <w:rPr>
          <w:b w:val="0"/>
          <w:bCs w:val="0"/>
        </w:rPr>
        <w:fldChar w:fldCharType="separate"/>
      </w:r>
      <w:r w:rsidR="00B2463A" w:rsidRPr="00B2463A">
        <w:rPr>
          <w:b w:val="0"/>
          <w:bCs w:val="0"/>
          <w:noProof/>
        </w:rPr>
        <w:t>[5]</w:t>
      </w:r>
      <w:r w:rsidR="00B2463A">
        <w:rPr>
          <w:b w:val="0"/>
          <w:bCs w:val="0"/>
        </w:rPr>
        <w:fldChar w:fldCharType="end"/>
      </w:r>
      <w:r w:rsidR="00B2463A">
        <w:rPr>
          <w:b w:val="0"/>
          <w:bCs w:val="0"/>
        </w:rPr>
        <w:t xml:space="preserve">. </w:t>
      </w:r>
      <w:r w:rsidRPr="005E4B5A">
        <w:rPr>
          <w:b w:val="0"/>
          <w:bCs w:val="0"/>
        </w:rPr>
        <w:t xml:space="preserve">Atas </w:t>
      </w:r>
      <w:proofErr w:type="spellStart"/>
      <w:r w:rsidRPr="005E4B5A">
        <w:rPr>
          <w:b w:val="0"/>
          <w:bCs w:val="0"/>
        </w:rPr>
        <w:t>dasar</w:t>
      </w:r>
      <w:proofErr w:type="spellEnd"/>
      <w:r w:rsidRPr="005E4B5A">
        <w:rPr>
          <w:b w:val="0"/>
          <w:bCs w:val="0"/>
        </w:rPr>
        <w:t xml:space="preserve"> </w:t>
      </w:r>
      <w:proofErr w:type="spellStart"/>
      <w:r w:rsidRPr="005E4B5A">
        <w:rPr>
          <w:b w:val="0"/>
          <w:bCs w:val="0"/>
        </w:rPr>
        <w:t>pemikiran</w:t>
      </w:r>
      <w:proofErr w:type="spellEnd"/>
      <w:r w:rsidRPr="005E4B5A">
        <w:rPr>
          <w:b w:val="0"/>
          <w:bCs w:val="0"/>
        </w:rPr>
        <w:t xml:space="preserve"> </w:t>
      </w:r>
      <w:proofErr w:type="spellStart"/>
      <w:r w:rsidRPr="005E4B5A">
        <w:rPr>
          <w:b w:val="0"/>
          <w:bCs w:val="0"/>
        </w:rPr>
        <w:t>tersebut</w:t>
      </w:r>
      <w:proofErr w:type="spellEnd"/>
      <w:r w:rsidRPr="005E4B5A">
        <w:rPr>
          <w:b w:val="0"/>
          <w:bCs w:val="0"/>
        </w:rPr>
        <w:t xml:space="preserve">, </w:t>
      </w:r>
      <w:proofErr w:type="spellStart"/>
      <w:r w:rsidRPr="005E4B5A">
        <w:rPr>
          <w:b w:val="0"/>
          <w:bCs w:val="0"/>
        </w:rPr>
        <w:t>penelitian</w:t>
      </w:r>
      <w:proofErr w:type="spellEnd"/>
      <w:r w:rsidRPr="005E4B5A">
        <w:rPr>
          <w:b w:val="0"/>
          <w:bCs w:val="0"/>
        </w:rPr>
        <w:t xml:space="preserve"> </w:t>
      </w:r>
      <w:proofErr w:type="spellStart"/>
      <w:r w:rsidRPr="005E4B5A">
        <w:rPr>
          <w:b w:val="0"/>
          <w:bCs w:val="0"/>
        </w:rPr>
        <w:t>ini</w:t>
      </w:r>
      <w:proofErr w:type="spellEnd"/>
      <w:r w:rsidRPr="005E4B5A">
        <w:rPr>
          <w:b w:val="0"/>
          <w:bCs w:val="0"/>
        </w:rPr>
        <w:t xml:space="preserve"> </w:t>
      </w:r>
      <w:proofErr w:type="spellStart"/>
      <w:r w:rsidRPr="005E4B5A">
        <w:rPr>
          <w:b w:val="0"/>
          <w:bCs w:val="0"/>
        </w:rPr>
        <w:t>dilakukan</w:t>
      </w:r>
      <w:proofErr w:type="spellEnd"/>
      <w:r w:rsidRPr="005E4B5A">
        <w:rPr>
          <w:b w:val="0"/>
          <w:bCs w:val="0"/>
        </w:rPr>
        <w:t xml:space="preserve"> </w:t>
      </w:r>
      <w:proofErr w:type="spellStart"/>
      <w:r w:rsidRPr="005E4B5A">
        <w:rPr>
          <w:b w:val="0"/>
          <w:bCs w:val="0"/>
        </w:rPr>
        <w:t>untuk</w:t>
      </w:r>
      <w:proofErr w:type="spellEnd"/>
      <w:r w:rsidRPr="005E4B5A">
        <w:rPr>
          <w:b w:val="0"/>
          <w:bCs w:val="0"/>
        </w:rPr>
        <w:t xml:space="preserve"> </w:t>
      </w:r>
      <w:proofErr w:type="spellStart"/>
      <w:r w:rsidRPr="005E4B5A">
        <w:rPr>
          <w:b w:val="0"/>
          <w:bCs w:val="0"/>
        </w:rPr>
        <w:t>mengevaluasi</w:t>
      </w:r>
      <w:proofErr w:type="spellEnd"/>
      <w:r w:rsidRPr="005E4B5A">
        <w:rPr>
          <w:b w:val="0"/>
          <w:bCs w:val="0"/>
        </w:rPr>
        <w:t xml:space="preserve"> </w:t>
      </w:r>
      <w:proofErr w:type="spellStart"/>
      <w:r w:rsidRPr="005E4B5A">
        <w:rPr>
          <w:b w:val="0"/>
          <w:bCs w:val="0"/>
        </w:rPr>
        <w:t>kelayakan</w:t>
      </w:r>
      <w:proofErr w:type="spellEnd"/>
      <w:r w:rsidRPr="005E4B5A">
        <w:rPr>
          <w:b w:val="0"/>
          <w:bCs w:val="0"/>
        </w:rPr>
        <w:t xml:space="preserve"> </w:t>
      </w:r>
      <w:proofErr w:type="spellStart"/>
      <w:r w:rsidRPr="005E4B5A">
        <w:rPr>
          <w:b w:val="0"/>
          <w:bCs w:val="0"/>
        </w:rPr>
        <w:lastRenderedPageBreak/>
        <w:t>perencanaan</w:t>
      </w:r>
      <w:proofErr w:type="spellEnd"/>
      <w:r w:rsidRPr="005E4B5A">
        <w:rPr>
          <w:b w:val="0"/>
          <w:bCs w:val="0"/>
        </w:rPr>
        <w:t xml:space="preserve"> </w:t>
      </w:r>
      <w:proofErr w:type="spellStart"/>
      <w:r w:rsidRPr="005E4B5A">
        <w:rPr>
          <w:b w:val="0"/>
          <w:bCs w:val="0"/>
        </w:rPr>
        <w:t>peningkatan</w:t>
      </w:r>
      <w:proofErr w:type="spellEnd"/>
      <w:r w:rsidRPr="005E4B5A">
        <w:rPr>
          <w:b w:val="0"/>
          <w:bCs w:val="0"/>
        </w:rPr>
        <w:t xml:space="preserve"> </w:t>
      </w:r>
      <w:proofErr w:type="spellStart"/>
      <w:r w:rsidRPr="005E4B5A">
        <w:rPr>
          <w:b w:val="0"/>
          <w:bCs w:val="0"/>
        </w:rPr>
        <w:t>jalan</w:t>
      </w:r>
      <w:proofErr w:type="spellEnd"/>
      <w:r w:rsidRPr="005E4B5A">
        <w:rPr>
          <w:b w:val="0"/>
          <w:bCs w:val="0"/>
        </w:rPr>
        <w:t xml:space="preserve"> pada Ruas Jl. </w:t>
      </w:r>
      <w:proofErr w:type="spellStart"/>
      <w:r w:rsidRPr="005E4B5A">
        <w:rPr>
          <w:b w:val="0"/>
          <w:bCs w:val="0"/>
        </w:rPr>
        <w:t>Jenderal</w:t>
      </w:r>
      <w:proofErr w:type="spellEnd"/>
      <w:r w:rsidRPr="005E4B5A">
        <w:rPr>
          <w:b w:val="0"/>
          <w:bCs w:val="0"/>
        </w:rPr>
        <w:t xml:space="preserve"> </w:t>
      </w:r>
      <w:proofErr w:type="spellStart"/>
      <w:r w:rsidRPr="005E4B5A">
        <w:rPr>
          <w:b w:val="0"/>
          <w:bCs w:val="0"/>
        </w:rPr>
        <w:t>Soedirman</w:t>
      </w:r>
      <w:proofErr w:type="spellEnd"/>
      <w:r w:rsidRPr="005E4B5A">
        <w:rPr>
          <w:b w:val="0"/>
          <w:bCs w:val="0"/>
        </w:rPr>
        <w:t xml:space="preserve"> – Jl. R.S. </w:t>
      </w:r>
      <w:proofErr w:type="spellStart"/>
      <w:r w:rsidRPr="005E4B5A">
        <w:rPr>
          <w:b w:val="0"/>
          <w:bCs w:val="0"/>
        </w:rPr>
        <w:t>Pontoh</w:t>
      </w:r>
      <w:proofErr w:type="spellEnd"/>
      <w:r w:rsidRPr="005E4B5A">
        <w:rPr>
          <w:b w:val="0"/>
          <w:bCs w:val="0"/>
        </w:rPr>
        <w:t xml:space="preserve"> </w:t>
      </w:r>
      <w:proofErr w:type="spellStart"/>
      <w:r w:rsidRPr="005E4B5A">
        <w:rPr>
          <w:b w:val="0"/>
          <w:bCs w:val="0"/>
        </w:rPr>
        <w:t>guna</w:t>
      </w:r>
      <w:proofErr w:type="spellEnd"/>
      <w:r w:rsidRPr="005E4B5A">
        <w:rPr>
          <w:b w:val="0"/>
          <w:bCs w:val="0"/>
        </w:rPr>
        <w:t xml:space="preserve"> </w:t>
      </w:r>
      <w:proofErr w:type="spellStart"/>
      <w:r w:rsidRPr="005E4B5A">
        <w:rPr>
          <w:b w:val="0"/>
          <w:bCs w:val="0"/>
        </w:rPr>
        <w:t>menghadapi</w:t>
      </w:r>
      <w:proofErr w:type="spellEnd"/>
      <w:r w:rsidRPr="005E4B5A">
        <w:rPr>
          <w:b w:val="0"/>
          <w:bCs w:val="0"/>
        </w:rPr>
        <w:t xml:space="preserve"> </w:t>
      </w:r>
      <w:proofErr w:type="spellStart"/>
      <w:r w:rsidRPr="005E4B5A">
        <w:rPr>
          <w:b w:val="0"/>
          <w:bCs w:val="0"/>
        </w:rPr>
        <w:t>beban</w:t>
      </w:r>
      <w:proofErr w:type="spellEnd"/>
      <w:r w:rsidRPr="005E4B5A">
        <w:rPr>
          <w:b w:val="0"/>
          <w:bCs w:val="0"/>
        </w:rPr>
        <w:t xml:space="preserve"> </w:t>
      </w:r>
      <w:proofErr w:type="spellStart"/>
      <w:r w:rsidRPr="005E4B5A">
        <w:rPr>
          <w:b w:val="0"/>
          <w:bCs w:val="0"/>
        </w:rPr>
        <w:t>lalu</w:t>
      </w:r>
      <w:proofErr w:type="spellEnd"/>
      <w:r w:rsidRPr="005E4B5A">
        <w:rPr>
          <w:b w:val="0"/>
          <w:bCs w:val="0"/>
        </w:rPr>
        <w:t xml:space="preserve"> </w:t>
      </w:r>
      <w:proofErr w:type="spellStart"/>
      <w:r w:rsidRPr="005E4B5A">
        <w:rPr>
          <w:b w:val="0"/>
          <w:bCs w:val="0"/>
        </w:rPr>
        <w:t>lintas</w:t>
      </w:r>
      <w:proofErr w:type="spellEnd"/>
      <w:r w:rsidRPr="005E4B5A">
        <w:rPr>
          <w:b w:val="0"/>
          <w:bCs w:val="0"/>
        </w:rPr>
        <w:t xml:space="preserve"> </w:t>
      </w:r>
      <w:proofErr w:type="spellStart"/>
      <w:r w:rsidRPr="005E4B5A">
        <w:rPr>
          <w:b w:val="0"/>
          <w:bCs w:val="0"/>
        </w:rPr>
        <w:t>hingga</w:t>
      </w:r>
      <w:proofErr w:type="spellEnd"/>
      <w:r w:rsidRPr="005E4B5A">
        <w:rPr>
          <w:b w:val="0"/>
          <w:bCs w:val="0"/>
        </w:rPr>
        <w:t xml:space="preserve"> 20 </w:t>
      </w:r>
      <w:proofErr w:type="spellStart"/>
      <w:r w:rsidRPr="005E4B5A">
        <w:rPr>
          <w:b w:val="0"/>
          <w:bCs w:val="0"/>
        </w:rPr>
        <w:t>tahun</w:t>
      </w:r>
      <w:proofErr w:type="spellEnd"/>
      <w:r w:rsidRPr="005E4B5A">
        <w:rPr>
          <w:b w:val="0"/>
          <w:bCs w:val="0"/>
        </w:rPr>
        <w:t xml:space="preserve"> </w:t>
      </w:r>
      <w:proofErr w:type="spellStart"/>
      <w:r w:rsidRPr="005E4B5A">
        <w:rPr>
          <w:b w:val="0"/>
          <w:bCs w:val="0"/>
        </w:rPr>
        <w:t>mendatang</w:t>
      </w:r>
      <w:proofErr w:type="spellEnd"/>
      <w:r w:rsidRPr="005E4B5A">
        <w:rPr>
          <w:b w:val="0"/>
          <w:bCs w:val="0"/>
        </w:rPr>
        <w:t>.</w:t>
      </w:r>
    </w:p>
    <w:p w14:paraId="44C559EB" w14:textId="156E354E" w:rsidR="00B01CF2" w:rsidRPr="005E4B5A" w:rsidRDefault="00B01CF2" w:rsidP="005E4B5A">
      <w:pPr>
        <w:pStyle w:val="Heading1"/>
        <w:spacing w:line="240" w:lineRule="auto"/>
        <w:ind w:firstLine="567"/>
        <w:jc w:val="both"/>
        <w:rPr>
          <w:b w:val="0"/>
          <w:bCs w:val="0"/>
        </w:rPr>
      </w:pPr>
      <w:proofErr w:type="spellStart"/>
      <w:r w:rsidRPr="005E4B5A">
        <w:rPr>
          <w:b w:val="0"/>
          <w:bCs w:val="0"/>
        </w:rPr>
        <w:t>Pelaksanaan</w:t>
      </w:r>
      <w:proofErr w:type="spellEnd"/>
      <w:r w:rsidRPr="005E4B5A">
        <w:rPr>
          <w:b w:val="0"/>
          <w:bCs w:val="0"/>
        </w:rPr>
        <w:t xml:space="preserve"> </w:t>
      </w:r>
      <w:proofErr w:type="spellStart"/>
      <w:r w:rsidRPr="005E4B5A">
        <w:rPr>
          <w:b w:val="0"/>
          <w:bCs w:val="0"/>
        </w:rPr>
        <w:t>penelitian</w:t>
      </w:r>
      <w:proofErr w:type="spellEnd"/>
      <w:r w:rsidRPr="005E4B5A">
        <w:rPr>
          <w:b w:val="0"/>
          <w:bCs w:val="0"/>
        </w:rPr>
        <w:t xml:space="preserve"> </w:t>
      </w:r>
      <w:proofErr w:type="spellStart"/>
      <w:r w:rsidRPr="005E4B5A">
        <w:rPr>
          <w:b w:val="0"/>
          <w:bCs w:val="0"/>
        </w:rPr>
        <w:t>ini</w:t>
      </w:r>
      <w:proofErr w:type="spellEnd"/>
      <w:r w:rsidRPr="005E4B5A">
        <w:rPr>
          <w:b w:val="0"/>
          <w:bCs w:val="0"/>
        </w:rPr>
        <w:t xml:space="preserve"> </w:t>
      </w:r>
      <w:proofErr w:type="spellStart"/>
      <w:r w:rsidRPr="005E4B5A">
        <w:rPr>
          <w:b w:val="0"/>
          <w:bCs w:val="0"/>
        </w:rPr>
        <w:t>difokuskan</w:t>
      </w:r>
      <w:proofErr w:type="spellEnd"/>
      <w:r w:rsidRPr="005E4B5A">
        <w:rPr>
          <w:b w:val="0"/>
          <w:bCs w:val="0"/>
        </w:rPr>
        <w:t xml:space="preserve"> pada </w:t>
      </w:r>
      <w:proofErr w:type="spellStart"/>
      <w:r w:rsidRPr="005E4B5A">
        <w:rPr>
          <w:b w:val="0"/>
          <w:bCs w:val="0"/>
        </w:rPr>
        <w:t>ruas</w:t>
      </w:r>
      <w:proofErr w:type="spellEnd"/>
      <w:r w:rsidRPr="005E4B5A">
        <w:rPr>
          <w:b w:val="0"/>
          <w:bCs w:val="0"/>
        </w:rPr>
        <w:t xml:space="preserve"> </w:t>
      </w:r>
      <w:proofErr w:type="spellStart"/>
      <w:r w:rsidRPr="005E4B5A">
        <w:rPr>
          <w:b w:val="0"/>
          <w:bCs w:val="0"/>
        </w:rPr>
        <w:t>jalan</w:t>
      </w:r>
      <w:proofErr w:type="spellEnd"/>
      <w:r w:rsidRPr="005E4B5A">
        <w:rPr>
          <w:b w:val="0"/>
          <w:bCs w:val="0"/>
        </w:rPr>
        <w:t xml:space="preserve"> </w:t>
      </w:r>
      <w:proofErr w:type="spellStart"/>
      <w:r w:rsidRPr="005E4B5A">
        <w:rPr>
          <w:b w:val="0"/>
          <w:bCs w:val="0"/>
        </w:rPr>
        <w:t>sepanjang</w:t>
      </w:r>
      <w:proofErr w:type="spellEnd"/>
      <w:r w:rsidRPr="005E4B5A">
        <w:rPr>
          <w:b w:val="0"/>
          <w:bCs w:val="0"/>
        </w:rPr>
        <w:t xml:space="preserve"> ± </w:t>
      </w:r>
      <w:proofErr w:type="gramStart"/>
      <w:r w:rsidRPr="005E4B5A">
        <w:rPr>
          <w:b w:val="0"/>
          <w:bCs w:val="0"/>
        </w:rPr>
        <w:t>9.450 meter</w:t>
      </w:r>
      <w:proofErr w:type="gramEnd"/>
      <w:r w:rsidRPr="005E4B5A">
        <w:rPr>
          <w:b w:val="0"/>
          <w:bCs w:val="0"/>
        </w:rPr>
        <w:t xml:space="preserve"> </w:t>
      </w:r>
      <w:proofErr w:type="spellStart"/>
      <w:r w:rsidRPr="005E4B5A">
        <w:rPr>
          <w:b w:val="0"/>
          <w:bCs w:val="0"/>
        </w:rPr>
        <w:t>dengan</w:t>
      </w:r>
      <w:proofErr w:type="spellEnd"/>
      <w:r w:rsidRPr="005E4B5A">
        <w:rPr>
          <w:b w:val="0"/>
          <w:bCs w:val="0"/>
        </w:rPr>
        <w:t xml:space="preserve"> </w:t>
      </w:r>
      <w:proofErr w:type="spellStart"/>
      <w:r w:rsidRPr="005E4B5A">
        <w:rPr>
          <w:b w:val="0"/>
          <w:bCs w:val="0"/>
        </w:rPr>
        <w:t>batasan</w:t>
      </w:r>
      <w:proofErr w:type="spellEnd"/>
      <w:r w:rsidRPr="005E4B5A">
        <w:rPr>
          <w:b w:val="0"/>
          <w:bCs w:val="0"/>
        </w:rPr>
        <w:t xml:space="preserve"> </w:t>
      </w:r>
      <w:proofErr w:type="spellStart"/>
      <w:r w:rsidRPr="005E4B5A">
        <w:rPr>
          <w:b w:val="0"/>
          <w:bCs w:val="0"/>
        </w:rPr>
        <w:t>teknis</w:t>
      </w:r>
      <w:proofErr w:type="spellEnd"/>
      <w:r w:rsidRPr="005E4B5A">
        <w:rPr>
          <w:b w:val="0"/>
          <w:bCs w:val="0"/>
        </w:rPr>
        <w:t xml:space="preserve"> yang </w:t>
      </w:r>
      <w:proofErr w:type="spellStart"/>
      <w:r w:rsidRPr="005E4B5A">
        <w:rPr>
          <w:b w:val="0"/>
          <w:bCs w:val="0"/>
        </w:rPr>
        <w:t>ketat</w:t>
      </w:r>
      <w:proofErr w:type="spellEnd"/>
      <w:r w:rsidRPr="005E4B5A">
        <w:rPr>
          <w:b w:val="0"/>
          <w:bCs w:val="0"/>
        </w:rPr>
        <w:t xml:space="preserve"> </w:t>
      </w:r>
      <w:proofErr w:type="spellStart"/>
      <w:r w:rsidRPr="005E4B5A">
        <w:rPr>
          <w:b w:val="0"/>
          <w:bCs w:val="0"/>
        </w:rPr>
        <w:t>guna</w:t>
      </w:r>
      <w:proofErr w:type="spellEnd"/>
      <w:r w:rsidRPr="005E4B5A">
        <w:rPr>
          <w:b w:val="0"/>
          <w:bCs w:val="0"/>
        </w:rPr>
        <w:t xml:space="preserve"> </w:t>
      </w:r>
      <w:proofErr w:type="spellStart"/>
      <w:r w:rsidRPr="005E4B5A">
        <w:rPr>
          <w:b w:val="0"/>
          <w:bCs w:val="0"/>
        </w:rPr>
        <w:t>menjamin</w:t>
      </w:r>
      <w:proofErr w:type="spellEnd"/>
      <w:r w:rsidRPr="005E4B5A">
        <w:rPr>
          <w:b w:val="0"/>
          <w:bCs w:val="0"/>
        </w:rPr>
        <w:t xml:space="preserve"> </w:t>
      </w:r>
      <w:proofErr w:type="spellStart"/>
      <w:r w:rsidRPr="005E4B5A">
        <w:rPr>
          <w:b w:val="0"/>
          <w:bCs w:val="0"/>
        </w:rPr>
        <w:t>akurasi</w:t>
      </w:r>
      <w:proofErr w:type="spellEnd"/>
      <w:r w:rsidRPr="005E4B5A">
        <w:rPr>
          <w:b w:val="0"/>
          <w:bCs w:val="0"/>
        </w:rPr>
        <w:t xml:space="preserve"> </w:t>
      </w:r>
      <w:proofErr w:type="spellStart"/>
      <w:r w:rsidRPr="005E4B5A">
        <w:rPr>
          <w:b w:val="0"/>
          <w:bCs w:val="0"/>
        </w:rPr>
        <w:t>hasil</w:t>
      </w:r>
      <w:proofErr w:type="spellEnd"/>
      <w:r w:rsidRPr="005E4B5A">
        <w:rPr>
          <w:b w:val="0"/>
          <w:bCs w:val="0"/>
        </w:rPr>
        <w:t xml:space="preserve">. </w:t>
      </w:r>
      <w:proofErr w:type="spellStart"/>
      <w:r w:rsidRPr="005E4B5A">
        <w:rPr>
          <w:b w:val="0"/>
          <w:bCs w:val="0"/>
        </w:rPr>
        <w:t>Analisis</w:t>
      </w:r>
      <w:proofErr w:type="spellEnd"/>
      <w:r w:rsidRPr="005E4B5A">
        <w:rPr>
          <w:b w:val="0"/>
          <w:bCs w:val="0"/>
        </w:rPr>
        <w:t xml:space="preserve"> </w:t>
      </w:r>
      <w:proofErr w:type="spellStart"/>
      <w:r w:rsidRPr="005E4B5A">
        <w:rPr>
          <w:b w:val="0"/>
          <w:bCs w:val="0"/>
        </w:rPr>
        <w:t>tingkat</w:t>
      </w:r>
      <w:proofErr w:type="spellEnd"/>
      <w:r w:rsidRPr="005E4B5A">
        <w:rPr>
          <w:b w:val="0"/>
          <w:bCs w:val="0"/>
        </w:rPr>
        <w:t xml:space="preserve"> </w:t>
      </w:r>
      <w:proofErr w:type="spellStart"/>
      <w:r w:rsidRPr="005E4B5A">
        <w:rPr>
          <w:b w:val="0"/>
          <w:bCs w:val="0"/>
        </w:rPr>
        <w:t>pelayanan</w:t>
      </w:r>
      <w:proofErr w:type="spellEnd"/>
      <w:r w:rsidRPr="005E4B5A">
        <w:rPr>
          <w:b w:val="0"/>
          <w:bCs w:val="0"/>
        </w:rPr>
        <w:t xml:space="preserve"> </w:t>
      </w:r>
      <w:proofErr w:type="spellStart"/>
      <w:r w:rsidRPr="005E4B5A">
        <w:rPr>
          <w:b w:val="0"/>
          <w:bCs w:val="0"/>
        </w:rPr>
        <w:t>jalan</w:t>
      </w:r>
      <w:proofErr w:type="spellEnd"/>
      <w:r w:rsidRPr="005E4B5A">
        <w:rPr>
          <w:b w:val="0"/>
          <w:bCs w:val="0"/>
        </w:rPr>
        <w:t xml:space="preserve"> </w:t>
      </w:r>
      <w:proofErr w:type="spellStart"/>
      <w:r w:rsidRPr="005E4B5A">
        <w:rPr>
          <w:b w:val="0"/>
          <w:bCs w:val="0"/>
        </w:rPr>
        <w:t>akan</w:t>
      </w:r>
      <w:proofErr w:type="spellEnd"/>
      <w:r w:rsidRPr="005E4B5A">
        <w:rPr>
          <w:b w:val="0"/>
          <w:bCs w:val="0"/>
        </w:rPr>
        <w:t xml:space="preserve"> </w:t>
      </w:r>
      <w:proofErr w:type="spellStart"/>
      <w:r w:rsidRPr="005E4B5A">
        <w:rPr>
          <w:b w:val="0"/>
          <w:bCs w:val="0"/>
        </w:rPr>
        <w:t>merujuk</w:t>
      </w:r>
      <w:proofErr w:type="spellEnd"/>
      <w:r w:rsidRPr="005E4B5A">
        <w:rPr>
          <w:b w:val="0"/>
          <w:bCs w:val="0"/>
        </w:rPr>
        <w:t xml:space="preserve"> pada Manual </w:t>
      </w:r>
      <w:proofErr w:type="spellStart"/>
      <w:r w:rsidRPr="005E4B5A">
        <w:rPr>
          <w:b w:val="0"/>
          <w:bCs w:val="0"/>
        </w:rPr>
        <w:t>Kapasitas</w:t>
      </w:r>
      <w:proofErr w:type="spellEnd"/>
      <w:r w:rsidRPr="005E4B5A">
        <w:rPr>
          <w:b w:val="0"/>
          <w:bCs w:val="0"/>
        </w:rPr>
        <w:t xml:space="preserve"> Jalan Indonesia (MKJI 1997) dan </w:t>
      </w:r>
      <w:proofErr w:type="spellStart"/>
      <w:r w:rsidRPr="005E4B5A">
        <w:rPr>
          <w:b w:val="0"/>
          <w:bCs w:val="0"/>
        </w:rPr>
        <w:t>Peraturan</w:t>
      </w:r>
      <w:proofErr w:type="spellEnd"/>
      <w:r w:rsidRPr="005E4B5A">
        <w:rPr>
          <w:b w:val="0"/>
          <w:bCs w:val="0"/>
        </w:rPr>
        <w:t xml:space="preserve"> Menteri </w:t>
      </w:r>
      <w:proofErr w:type="spellStart"/>
      <w:r w:rsidRPr="005E4B5A">
        <w:rPr>
          <w:b w:val="0"/>
          <w:bCs w:val="0"/>
        </w:rPr>
        <w:t>Perhubungan</w:t>
      </w:r>
      <w:proofErr w:type="spellEnd"/>
      <w:r w:rsidRPr="005E4B5A">
        <w:rPr>
          <w:b w:val="0"/>
          <w:bCs w:val="0"/>
        </w:rPr>
        <w:t xml:space="preserve"> RI No. 96 </w:t>
      </w:r>
      <w:proofErr w:type="spellStart"/>
      <w:r w:rsidRPr="005E4B5A">
        <w:rPr>
          <w:b w:val="0"/>
          <w:bCs w:val="0"/>
        </w:rPr>
        <w:t>Tahun</w:t>
      </w:r>
      <w:proofErr w:type="spellEnd"/>
      <w:r w:rsidRPr="005E4B5A">
        <w:rPr>
          <w:b w:val="0"/>
          <w:bCs w:val="0"/>
        </w:rPr>
        <w:t xml:space="preserve"> 2015, </w:t>
      </w:r>
      <w:proofErr w:type="spellStart"/>
      <w:r w:rsidRPr="005E4B5A">
        <w:rPr>
          <w:b w:val="0"/>
          <w:bCs w:val="0"/>
        </w:rPr>
        <w:t>dengan</w:t>
      </w:r>
      <w:proofErr w:type="spellEnd"/>
      <w:r w:rsidRPr="005E4B5A">
        <w:rPr>
          <w:b w:val="0"/>
          <w:bCs w:val="0"/>
        </w:rPr>
        <w:t xml:space="preserve"> </w:t>
      </w:r>
      <w:proofErr w:type="spellStart"/>
      <w:r w:rsidRPr="005E4B5A">
        <w:rPr>
          <w:b w:val="0"/>
          <w:bCs w:val="0"/>
        </w:rPr>
        <w:t>menggunakan</w:t>
      </w:r>
      <w:proofErr w:type="spellEnd"/>
      <w:r w:rsidRPr="005E4B5A">
        <w:rPr>
          <w:b w:val="0"/>
          <w:bCs w:val="0"/>
        </w:rPr>
        <w:t xml:space="preserve"> </w:t>
      </w:r>
      <w:proofErr w:type="spellStart"/>
      <w:r w:rsidRPr="005E4B5A">
        <w:rPr>
          <w:b w:val="0"/>
          <w:bCs w:val="0"/>
        </w:rPr>
        <w:t>umur</w:t>
      </w:r>
      <w:proofErr w:type="spellEnd"/>
      <w:r w:rsidRPr="005E4B5A">
        <w:rPr>
          <w:b w:val="0"/>
          <w:bCs w:val="0"/>
        </w:rPr>
        <w:t xml:space="preserve"> </w:t>
      </w:r>
      <w:proofErr w:type="spellStart"/>
      <w:r w:rsidRPr="005E4B5A">
        <w:rPr>
          <w:b w:val="0"/>
          <w:bCs w:val="0"/>
        </w:rPr>
        <w:t>rencana</w:t>
      </w:r>
      <w:proofErr w:type="spellEnd"/>
      <w:r w:rsidRPr="005E4B5A">
        <w:rPr>
          <w:b w:val="0"/>
          <w:bCs w:val="0"/>
        </w:rPr>
        <w:t xml:space="preserve"> 10 </w:t>
      </w:r>
      <w:proofErr w:type="spellStart"/>
      <w:r w:rsidRPr="005E4B5A">
        <w:rPr>
          <w:b w:val="0"/>
          <w:bCs w:val="0"/>
        </w:rPr>
        <w:t>tahun</w:t>
      </w:r>
      <w:proofErr w:type="spellEnd"/>
      <w:r w:rsidRPr="005E4B5A">
        <w:rPr>
          <w:b w:val="0"/>
          <w:bCs w:val="0"/>
        </w:rPr>
        <w:t xml:space="preserve"> dan data LHR </w:t>
      </w:r>
      <w:proofErr w:type="spellStart"/>
      <w:r w:rsidRPr="005E4B5A">
        <w:rPr>
          <w:b w:val="0"/>
          <w:bCs w:val="0"/>
        </w:rPr>
        <w:t>serta</w:t>
      </w:r>
      <w:proofErr w:type="spellEnd"/>
      <w:r w:rsidRPr="005E4B5A">
        <w:rPr>
          <w:b w:val="0"/>
          <w:bCs w:val="0"/>
        </w:rPr>
        <w:t xml:space="preserve"> </w:t>
      </w:r>
      <w:proofErr w:type="spellStart"/>
      <w:r w:rsidRPr="005E4B5A">
        <w:rPr>
          <w:b w:val="0"/>
          <w:bCs w:val="0"/>
        </w:rPr>
        <w:t>komposisi</w:t>
      </w:r>
      <w:proofErr w:type="spellEnd"/>
      <w:r w:rsidRPr="005E4B5A">
        <w:rPr>
          <w:b w:val="0"/>
          <w:bCs w:val="0"/>
        </w:rPr>
        <w:t xml:space="preserve"> </w:t>
      </w:r>
      <w:proofErr w:type="spellStart"/>
      <w:r w:rsidRPr="005E4B5A">
        <w:rPr>
          <w:b w:val="0"/>
          <w:bCs w:val="0"/>
        </w:rPr>
        <w:t>kendaraan</w:t>
      </w:r>
      <w:proofErr w:type="spellEnd"/>
      <w:r w:rsidRPr="005E4B5A">
        <w:rPr>
          <w:b w:val="0"/>
          <w:bCs w:val="0"/>
        </w:rPr>
        <w:t xml:space="preserve"> </w:t>
      </w:r>
      <w:proofErr w:type="spellStart"/>
      <w:r w:rsidRPr="005E4B5A">
        <w:rPr>
          <w:b w:val="0"/>
          <w:bCs w:val="0"/>
        </w:rPr>
        <w:t>hasil</w:t>
      </w:r>
      <w:proofErr w:type="spellEnd"/>
      <w:r w:rsidRPr="005E4B5A">
        <w:rPr>
          <w:b w:val="0"/>
          <w:bCs w:val="0"/>
        </w:rPr>
        <w:t xml:space="preserve"> </w:t>
      </w:r>
      <w:proofErr w:type="spellStart"/>
      <w:r w:rsidRPr="005E4B5A">
        <w:rPr>
          <w:b w:val="0"/>
          <w:bCs w:val="0"/>
        </w:rPr>
        <w:t>survei</w:t>
      </w:r>
      <w:proofErr w:type="spellEnd"/>
      <w:r w:rsidRPr="005E4B5A">
        <w:rPr>
          <w:b w:val="0"/>
          <w:bCs w:val="0"/>
        </w:rPr>
        <w:t xml:space="preserve"> </w:t>
      </w:r>
      <w:proofErr w:type="spellStart"/>
      <w:r w:rsidRPr="005E4B5A">
        <w:rPr>
          <w:b w:val="0"/>
          <w:bCs w:val="0"/>
        </w:rPr>
        <w:t>lapangan</w:t>
      </w:r>
      <w:proofErr w:type="spellEnd"/>
      <w:r w:rsidRPr="005E4B5A">
        <w:rPr>
          <w:b w:val="0"/>
          <w:bCs w:val="0"/>
        </w:rPr>
        <w:t xml:space="preserve"> 24 jam. </w:t>
      </w:r>
      <w:proofErr w:type="spellStart"/>
      <w:r w:rsidRPr="005E4B5A">
        <w:rPr>
          <w:b w:val="0"/>
          <w:bCs w:val="0"/>
        </w:rPr>
        <w:t>Sementara</w:t>
      </w:r>
      <w:proofErr w:type="spellEnd"/>
      <w:r w:rsidRPr="005E4B5A">
        <w:rPr>
          <w:b w:val="0"/>
          <w:bCs w:val="0"/>
        </w:rPr>
        <w:t xml:space="preserve"> </w:t>
      </w:r>
      <w:proofErr w:type="spellStart"/>
      <w:r w:rsidRPr="005E4B5A">
        <w:rPr>
          <w:b w:val="0"/>
          <w:bCs w:val="0"/>
        </w:rPr>
        <w:t>itu</w:t>
      </w:r>
      <w:proofErr w:type="spellEnd"/>
      <w:r w:rsidRPr="005E4B5A">
        <w:rPr>
          <w:b w:val="0"/>
          <w:bCs w:val="0"/>
        </w:rPr>
        <w:t xml:space="preserve">, </w:t>
      </w:r>
      <w:proofErr w:type="spellStart"/>
      <w:r w:rsidRPr="005E4B5A">
        <w:rPr>
          <w:b w:val="0"/>
          <w:bCs w:val="0"/>
        </w:rPr>
        <w:t>perencanaan</w:t>
      </w:r>
      <w:proofErr w:type="spellEnd"/>
      <w:r w:rsidRPr="005E4B5A">
        <w:rPr>
          <w:b w:val="0"/>
          <w:bCs w:val="0"/>
        </w:rPr>
        <w:t xml:space="preserve"> </w:t>
      </w:r>
      <w:proofErr w:type="spellStart"/>
      <w:r w:rsidRPr="005E4B5A">
        <w:rPr>
          <w:b w:val="0"/>
          <w:bCs w:val="0"/>
        </w:rPr>
        <w:t>geometrik</w:t>
      </w:r>
      <w:proofErr w:type="spellEnd"/>
      <w:r w:rsidRPr="005E4B5A">
        <w:rPr>
          <w:b w:val="0"/>
          <w:bCs w:val="0"/>
        </w:rPr>
        <w:t xml:space="preserve"> </w:t>
      </w:r>
      <w:proofErr w:type="spellStart"/>
      <w:r w:rsidRPr="005E4B5A">
        <w:rPr>
          <w:b w:val="0"/>
          <w:bCs w:val="0"/>
        </w:rPr>
        <w:t>akan</w:t>
      </w:r>
      <w:proofErr w:type="spellEnd"/>
      <w:r w:rsidRPr="005E4B5A">
        <w:rPr>
          <w:b w:val="0"/>
          <w:bCs w:val="0"/>
        </w:rPr>
        <w:t xml:space="preserve"> </w:t>
      </w:r>
      <w:proofErr w:type="spellStart"/>
      <w:r w:rsidRPr="005E4B5A">
        <w:rPr>
          <w:b w:val="0"/>
          <w:bCs w:val="0"/>
        </w:rPr>
        <w:t>mengacu</w:t>
      </w:r>
      <w:proofErr w:type="spellEnd"/>
      <w:r w:rsidRPr="005E4B5A">
        <w:rPr>
          <w:b w:val="0"/>
          <w:bCs w:val="0"/>
        </w:rPr>
        <w:t xml:space="preserve"> pada </w:t>
      </w:r>
      <w:proofErr w:type="spellStart"/>
      <w:r w:rsidRPr="005E4B5A">
        <w:rPr>
          <w:b w:val="0"/>
          <w:bCs w:val="0"/>
        </w:rPr>
        <w:t>Pedoman</w:t>
      </w:r>
      <w:proofErr w:type="spellEnd"/>
      <w:r w:rsidRPr="005E4B5A">
        <w:rPr>
          <w:b w:val="0"/>
          <w:bCs w:val="0"/>
        </w:rPr>
        <w:t xml:space="preserve"> Desain Geometrik Jalan (PDGJ 2021) dan </w:t>
      </w:r>
      <w:proofErr w:type="spellStart"/>
      <w:r w:rsidRPr="005E4B5A">
        <w:rPr>
          <w:b w:val="0"/>
          <w:bCs w:val="0"/>
        </w:rPr>
        <w:t>perencanaan</w:t>
      </w:r>
      <w:proofErr w:type="spellEnd"/>
      <w:r w:rsidRPr="005E4B5A">
        <w:rPr>
          <w:b w:val="0"/>
          <w:bCs w:val="0"/>
        </w:rPr>
        <w:t xml:space="preserve"> </w:t>
      </w:r>
      <w:proofErr w:type="spellStart"/>
      <w:r w:rsidRPr="005E4B5A">
        <w:rPr>
          <w:b w:val="0"/>
          <w:bCs w:val="0"/>
        </w:rPr>
        <w:t>perkerasan</w:t>
      </w:r>
      <w:proofErr w:type="spellEnd"/>
      <w:r w:rsidRPr="005E4B5A">
        <w:rPr>
          <w:b w:val="0"/>
          <w:bCs w:val="0"/>
        </w:rPr>
        <w:t xml:space="preserve"> </w:t>
      </w:r>
      <w:proofErr w:type="spellStart"/>
      <w:r w:rsidRPr="005E4B5A">
        <w:rPr>
          <w:b w:val="0"/>
          <w:bCs w:val="0"/>
        </w:rPr>
        <w:t>menggunakan</w:t>
      </w:r>
      <w:proofErr w:type="spellEnd"/>
      <w:r w:rsidRPr="005E4B5A">
        <w:rPr>
          <w:b w:val="0"/>
          <w:bCs w:val="0"/>
        </w:rPr>
        <w:t xml:space="preserve"> Manual Desain </w:t>
      </w:r>
      <w:proofErr w:type="spellStart"/>
      <w:r w:rsidRPr="005E4B5A">
        <w:rPr>
          <w:b w:val="0"/>
          <w:bCs w:val="0"/>
        </w:rPr>
        <w:t>Perkerasan</w:t>
      </w:r>
      <w:proofErr w:type="spellEnd"/>
      <w:r w:rsidRPr="005E4B5A">
        <w:rPr>
          <w:b w:val="0"/>
          <w:bCs w:val="0"/>
        </w:rPr>
        <w:t xml:space="preserve"> Jalan (MDPJ 2017) </w:t>
      </w:r>
      <w:proofErr w:type="spellStart"/>
      <w:r w:rsidRPr="005E4B5A">
        <w:rPr>
          <w:b w:val="0"/>
          <w:bCs w:val="0"/>
        </w:rPr>
        <w:t>Revisi</w:t>
      </w:r>
      <w:proofErr w:type="spellEnd"/>
      <w:r w:rsidRPr="005E4B5A">
        <w:rPr>
          <w:b w:val="0"/>
          <w:bCs w:val="0"/>
        </w:rPr>
        <w:t xml:space="preserve"> ke-2. Data </w:t>
      </w:r>
      <w:proofErr w:type="spellStart"/>
      <w:r w:rsidRPr="005E4B5A">
        <w:rPr>
          <w:b w:val="0"/>
          <w:bCs w:val="0"/>
        </w:rPr>
        <w:t>pendukung</w:t>
      </w:r>
      <w:proofErr w:type="spellEnd"/>
      <w:r w:rsidRPr="005E4B5A">
        <w:rPr>
          <w:b w:val="0"/>
          <w:bCs w:val="0"/>
        </w:rPr>
        <w:t xml:space="preserve"> </w:t>
      </w:r>
      <w:proofErr w:type="spellStart"/>
      <w:r w:rsidRPr="005E4B5A">
        <w:rPr>
          <w:b w:val="0"/>
          <w:bCs w:val="0"/>
        </w:rPr>
        <w:t>lainnya</w:t>
      </w:r>
      <w:proofErr w:type="spellEnd"/>
      <w:r w:rsidRPr="005E4B5A">
        <w:rPr>
          <w:b w:val="0"/>
          <w:bCs w:val="0"/>
        </w:rPr>
        <w:t xml:space="preserve"> </w:t>
      </w:r>
      <w:proofErr w:type="spellStart"/>
      <w:r w:rsidRPr="005E4B5A">
        <w:rPr>
          <w:b w:val="0"/>
          <w:bCs w:val="0"/>
        </w:rPr>
        <w:t>mencakup</w:t>
      </w:r>
      <w:proofErr w:type="spellEnd"/>
      <w:r w:rsidRPr="005E4B5A">
        <w:rPr>
          <w:b w:val="0"/>
          <w:bCs w:val="0"/>
        </w:rPr>
        <w:t xml:space="preserve"> </w:t>
      </w:r>
      <w:proofErr w:type="spellStart"/>
      <w:r w:rsidRPr="005E4B5A">
        <w:rPr>
          <w:b w:val="0"/>
          <w:bCs w:val="0"/>
        </w:rPr>
        <w:t>nilai</w:t>
      </w:r>
      <w:proofErr w:type="spellEnd"/>
      <w:r w:rsidRPr="005E4B5A">
        <w:rPr>
          <w:b w:val="0"/>
          <w:bCs w:val="0"/>
        </w:rPr>
        <w:t xml:space="preserve"> CBR yang </w:t>
      </w:r>
      <w:proofErr w:type="spellStart"/>
      <w:r w:rsidRPr="005E4B5A">
        <w:rPr>
          <w:b w:val="0"/>
          <w:bCs w:val="0"/>
        </w:rPr>
        <w:t>diperoleh</w:t>
      </w:r>
      <w:proofErr w:type="spellEnd"/>
      <w:r w:rsidRPr="005E4B5A">
        <w:rPr>
          <w:b w:val="0"/>
          <w:bCs w:val="0"/>
        </w:rPr>
        <w:t xml:space="preserve"> </w:t>
      </w:r>
      <w:proofErr w:type="spellStart"/>
      <w:r w:rsidRPr="005E4B5A">
        <w:rPr>
          <w:b w:val="0"/>
          <w:bCs w:val="0"/>
        </w:rPr>
        <w:t>melalui</w:t>
      </w:r>
      <w:proofErr w:type="spellEnd"/>
      <w:r w:rsidRPr="005E4B5A">
        <w:rPr>
          <w:b w:val="0"/>
          <w:bCs w:val="0"/>
        </w:rPr>
        <w:t xml:space="preserve"> uji </w:t>
      </w:r>
      <w:r w:rsidRPr="005E4B5A">
        <w:rPr>
          <w:b w:val="0"/>
          <w:bCs w:val="0"/>
          <w:i/>
          <w:iCs/>
        </w:rPr>
        <w:t>Dynamic Cone Penetrometer</w:t>
      </w:r>
      <w:r w:rsidRPr="005E4B5A">
        <w:rPr>
          <w:b w:val="0"/>
          <w:bCs w:val="0"/>
        </w:rPr>
        <w:t xml:space="preserve"> (DCP) </w:t>
      </w:r>
      <w:proofErr w:type="spellStart"/>
      <w:r w:rsidRPr="005E4B5A">
        <w:rPr>
          <w:b w:val="0"/>
          <w:bCs w:val="0"/>
        </w:rPr>
        <w:t>serta</w:t>
      </w:r>
      <w:proofErr w:type="spellEnd"/>
      <w:r w:rsidRPr="005E4B5A">
        <w:rPr>
          <w:b w:val="0"/>
          <w:bCs w:val="0"/>
        </w:rPr>
        <w:t xml:space="preserve"> data </w:t>
      </w:r>
      <w:proofErr w:type="spellStart"/>
      <w:r w:rsidRPr="005E4B5A">
        <w:rPr>
          <w:b w:val="0"/>
          <w:bCs w:val="0"/>
        </w:rPr>
        <w:t>pemetaan</w:t>
      </w:r>
      <w:proofErr w:type="spellEnd"/>
      <w:r w:rsidRPr="005E4B5A">
        <w:rPr>
          <w:b w:val="0"/>
          <w:bCs w:val="0"/>
        </w:rPr>
        <w:t xml:space="preserve"> </w:t>
      </w:r>
      <w:proofErr w:type="spellStart"/>
      <w:r w:rsidRPr="005E4B5A">
        <w:rPr>
          <w:b w:val="0"/>
          <w:bCs w:val="0"/>
        </w:rPr>
        <w:t>lokasi</w:t>
      </w:r>
      <w:proofErr w:type="spellEnd"/>
      <w:r w:rsidRPr="005E4B5A">
        <w:rPr>
          <w:b w:val="0"/>
          <w:bCs w:val="0"/>
        </w:rPr>
        <w:t xml:space="preserve"> yang </w:t>
      </w:r>
      <w:proofErr w:type="spellStart"/>
      <w:r w:rsidRPr="005E4B5A">
        <w:rPr>
          <w:b w:val="0"/>
          <w:bCs w:val="0"/>
        </w:rPr>
        <w:t>diambil</w:t>
      </w:r>
      <w:proofErr w:type="spellEnd"/>
      <w:r w:rsidRPr="005E4B5A">
        <w:rPr>
          <w:b w:val="0"/>
          <w:bCs w:val="0"/>
        </w:rPr>
        <w:t xml:space="preserve"> </w:t>
      </w:r>
      <w:proofErr w:type="spellStart"/>
      <w:r w:rsidRPr="005E4B5A">
        <w:rPr>
          <w:b w:val="0"/>
          <w:bCs w:val="0"/>
        </w:rPr>
        <w:t>langsung</w:t>
      </w:r>
      <w:proofErr w:type="spellEnd"/>
      <w:r w:rsidRPr="005E4B5A">
        <w:rPr>
          <w:b w:val="0"/>
          <w:bCs w:val="0"/>
        </w:rPr>
        <w:t xml:space="preserve"> </w:t>
      </w:r>
      <w:proofErr w:type="spellStart"/>
      <w:r w:rsidRPr="005E4B5A">
        <w:rPr>
          <w:b w:val="0"/>
          <w:bCs w:val="0"/>
        </w:rPr>
        <w:t>menggunakan</w:t>
      </w:r>
      <w:proofErr w:type="spellEnd"/>
      <w:r w:rsidRPr="005E4B5A">
        <w:rPr>
          <w:b w:val="0"/>
          <w:bCs w:val="0"/>
        </w:rPr>
        <w:t xml:space="preserve"> </w:t>
      </w:r>
      <w:proofErr w:type="spellStart"/>
      <w:r w:rsidRPr="005E4B5A">
        <w:rPr>
          <w:b w:val="0"/>
          <w:bCs w:val="0"/>
        </w:rPr>
        <w:t>alat</w:t>
      </w:r>
      <w:proofErr w:type="spellEnd"/>
      <w:r w:rsidRPr="005E4B5A">
        <w:rPr>
          <w:b w:val="0"/>
          <w:bCs w:val="0"/>
        </w:rPr>
        <w:t xml:space="preserve"> </w:t>
      </w:r>
      <w:r w:rsidRPr="005E4B5A">
        <w:rPr>
          <w:b w:val="0"/>
          <w:bCs w:val="0"/>
          <w:i/>
          <w:iCs/>
        </w:rPr>
        <w:t>Total Station</w:t>
      </w:r>
      <w:r w:rsidRPr="005E4B5A">
        <w:rPr>
          <w:b w:val="0"/>
          <w:bCs w:val="0"/>
        </w:rPr>
        <w:t xml:space="preserve"> dan </w:t>
      </w:r>
      <w:r w:rsidRPr="005E4B5A">
        <w:rPr>
          <w:b w:val="0"/>
          <w:bCs w:val="0"/>
          <w:i/>
          <w:iCs/>
        </w:rPr>
        <w:t>meter roll</w:t>
      </w:r>
      <w:r w:rsidRPr="005E4B5A">
        <w:rPr>
          <w:b w:val="0"/>
          <w:bCs w:val="0"/>
        </w:rPr>
        <w:t>.</w:t>
      </w:r>
    </w:p>
    <w:p w14:paraId="44568107" w14:textId="77777777" w:rsidR="000C124C" w:rsidRPr="005E4B5A" w:rsidRDefault="000C124C" w:rsidP="000C124C"/>
    <w:p w14:paraId="226E5DF8" w14:textId="77777777" w:rsidR="00E619D6" w:rsidRPr="0070504E" w:rsidRDefault="00E619D6" w:rsidP="004432CE">
      <w:pPr>
        <w:numPr>
          <w:ilvl w:val="0"/>
          <w:numId w:val="15"/>
        </w:numPr>
        <w:tabs>
          <w:tab w:val="left" w:pos="284"/>
        </w:tabs>
        <w:spacing w:before="240"/>
        <w:ind w:left="426" w:hanging="426"/>
        <w:rPr>
          <w:b/>
          <w:bCs/>
          <w:noProof/>
          <w:lang w:val="id-ID"/>
        </w:rPr>
      </w:pPr>
      <w:r w:rsidRPr="0070504E">
        <w:rPr>
          <w:b/>
          <w:bCs/>
          <w:noProof/>
          <w:lang w:val="id-ID"/>
        </w:rPr>
        <w:t>MET</w:t>
      </w:r>
      <w:r w:rsidR="00C55853" w:rsidRPr="0070504E">
        <w:rPr>
          <w:b/>
          <w:bCs/>
          <w:noProof/>
          <w:lang w:val="id-ID"/>
        </w:rPr>
        <w:t>ODOLOGI</w:t>
      </w:r>
    </w:p>
    <w:p w14:paraId="3C6629AE" w14:textId="40E66AA7" w:rsidR="004432CE" w:rsidRPr="0070504E" w:rsidRDefault="003B74E3" w:rsidP="004432CE">
      <w:pPr>
        <w:pStyle w:val="ListParagraph"/>
        <w:numPr>
          <w:ilvl w:val="1"/>
          <w:numId w:val="15"/>
        </w:numPr>
        <w:tabs>
          <w:tab w:val="left" w:pos="284"/>
        </w:tabs>
        <w:autoSpaceDE w:val="0"/>
        <w:autoSpaceDN w:val="0"/>
        <w:adjustRightInd w:val="0"/>
        <w:spacing w:after="0"/>
        <w:ind w:hanging="1080"/>
        <w:jc w:val="both"/>
        <w:rPr>
          <w:rFonts w:ascii="Times New Roman" w:eastAsia="Arial" w:hAnsi="Times New Roman"/>
          <w:b/>
          <w:bCs/>
          <w:noProof/>
          <w:sz w:val="20"/>
          <w:szCs w:val="20"/>
          <w:lang w:val="id-ID"/>
        </w:rPr>
      </w:pPr>
      <w:bookmarkStart w:id="1" w:name="_Hlk78354310"/>
      <w:r w:rsidRPr="0070504E">
        <w:rPr>
          <w:rFonts w:ascii="Times New Roman" w:eastAsia="Arial" w:hAnsi="Times New Roman"/>
          <w:b/>
          <w:bCs/>
          <w:noProof/>
          <w:sz w:val="20"/>
          <w:szCs w:val="20"/>
          <w:lang w:val="en-US"/>
        </w:rPr>
        <w:t>Lokasi Penelitian</w:t>
      </w:r>
    </w:p>
    <w:p w14:paraId="43E8AF00" w14:textId="046B12AA" w:rsidR="007B35F1" w:rsidRPr="005E4B5A" w:rsidRDefault="007B35F1" w:rsidP="005E4B5A">
      <w:pPr>
        <w:ind w:firstLine="567"/>
        <w:jc w:val="both"/>
      </w:pPr>
      <w:proofErr w:type="spellStart"/>
      <w:r w:rsidRPr="0070504E">
        <w:t>Sering</w:t>
      </w:r>
      <w:proofErr w:type="spellEnd"/>
      <w:r w:rsidRPr="0070504E">
        <w:t xml:space="preserve"> kali juga </w:t>
      </w:r>
      <w:proofErr w:type="spellStart"/>
      <w:r w:rsidRPr="0070504E">
        <w:t>kita</w:t>
      </w:r>
      <w:proofErr w:type="spellEnd"/>
      <w:r w:rsidRPr="0070504E">
        <w:t xml:space="preserve"> </w:t>
      </w:r>
      <w:proofErr w:type="spellStart"/>
      <w:r w:rsidRPr="0070504E">
        <w:t>mendengar</w:t>
      </w:r>
      <w:proofErr w:type="spellEnd"/>
      <w:r w:rsidRPr="0070504E">
        <w:t xml:space="preserve"> </w:t>
      </w:r>
      <w:proofErr w:type="spellStart"/>
      <w:r w:rsidRPr="0070504E">
        <w:t>istilah</w:t>
      </w:r>
      <w:proofErr w:type="spellEnd"/>
      <w:r w:rsidRPr="0070504E">
        <w:t xml:space="preserve"> </w:t>
      </w:r>
      <w:proofErr w:type="spellStart"/>
      <w:r w:rsidRPr="0070504E">
        <w:t>jalan</w:t>
      </w:r>
      <w:proofErr w:type="spellEnd"/>
      <w:r w:rsidRPr="0070504E">
        <w:t xml:space="preserve">, yang </w:t>
      </w:r>
      <w:proofErr w:type="spellStart"/>
      <w:r w:rsidRPr="0070504E">
        <w:t>merujuk</w:t>
      </w:r>
      <w:proofErr w:type="spellEnd"/>
      <w:r w:rsidRPr="0070504E">
        <w:t xml:space="preserve"> pada </w:t>
      </w:r>
      <w:proofErr w:type="spellStart"/>
      <w:r w:rsidRPr="0070504E">
        <w:t>prasarana</w:t>
      </w:r>
      <w:proofErr w:type="spellEnd"/>
      <w:r w:rsidRPr="0070504E">
        <w:t xml:space="preserve"> </w:t>
      </w:r>
      <w:proofErr w:type="spellStart"/>
      <w:r w:rsidRPr="0070504E">
        <w:t>transportasi</w:t>
      </w:r>
      <w:proofErr w:type="spellEnd"/>
      <w:r w:rsidRPr="0070504E">
        <w:t xml:space="preserve"> </w:t>
      </w:r>
      <w:proofErr w:type="spellStart"/>
      <w:r w:rsidRPr="0070504E">
        <w:t>darat</w:t>
      </w:r>
      <w:proofErr w:type="spellEnd"/>
      <w:r w:rsidRPr="0070504E">
        <w:t xml:space="preserve"> yang </w:t>
      </w:r>
      <w:proofErr w:type="spellStart"/>
      <w:r w:rsidRPr="0070504E">
        <w:t>digunakan</w:t>
      </w:r>
      <w:proofErr w:type="spellEnd"/>
      <w:r w:rsidRPr="0070504E">
        <w:t xml:space="preserve"> </w:t>
      </w:r>
      <w:proofErr w:type="spellStart"/>
      <w:r w:rsidRPr="0070504E">
        <w:t>sebagai</w:t>
      </w:r>
      <w:proofErr w:type="spellEnd"/>
      <w:r w:rsidRPr="0070504E">
        <w:t xml:space="preserve"> </w:t>
      </w:r>
      <w:proofErr w:type="spellStart"/>
      <w:r w:rsidRPr="0070504E">
        <w:t>prasarana</w:t>
      </w:r>
      <w:proofErr w:type="spellEnd"/>
      <w:r w:rsidRPr="0070504E">
        <w:t xml:space="preserve"> </w:t>
      </w:r>
      <w:proofErr w:type="spellStart"/>
      <w:r w:rsidRPr="0070504E">
        <w:t>kegiatan</w:t>
      </w:r>
      <w:proofErr w:type="spellEnd"/>
      <w:r w:rsidRPr="0070504E">
        <w:t xml:space="preserve"> </w:t>
      </w:r>
      <w:proofErr w:type="spellStart"/>
      <w:r w:rsidRPr="0070504E">
        <w:t>dalam</w:t>
      </w:r>
      <w:proofErr w:type="spellEnd"/>
      <w:r w:rsidRPr="0070504E">
        <w:t xml:space="preserve"> </w:t>
      </w:r>
      <w:proofErr w:type="spellStart"/>
      <w:r w:rsidRPr="0070504E">
        <w:t>masyarakat</w:t>
      </w:r>
      <w:proofErr w:type="spellEnd"/>
      <w:r w:rsidR="00B2463A" w:rsidRPr="0070504E">
        <w:t xml:space="preserve"> </w:t>
      </w:r>
      <w:r w:rsidR="00B2463A" w:rsidRPr="0070504E">
        <w:fldChar w:fldCharType="begin" w:fldLock="1"/>
      </w:r>
      <w:r w:rsidR="00B2463A" w:rsidRPr="0070504E">
        <w:instrText>ADDIN CSL_CITATION {"citationItems":[{"id":"ITEM-1","itemData":{"author":[{"dropping-particle":"","family":"Depari","given":"Eka Syahputra","non-dropping-particle":"","parse-names":false,"suffix":""}],"id":"ITEM-1","issued":{"date-parts":[["2019"]]},"publisher":"Universitas Medan Area","title":"Pengaruh Kebijakan Prasarana Transportasi Terhadap Kesejahteraan Masyarakat Perdesaan di Kabupaten Langkat","type":"article-journal"},"uris":["http://www.mendeley.com/documents/?uuid=13193d45-83c5-4541-b9e1-3578d5ac0f3c"]}],"mendeley":{"formattedCitation":"[6]","plainTextFormattedCitation":"[6]","previouslyFormattedCitation":"[6]"},"properties":{"noteIndex":0},"schema":"https://github.com/citation-style-language/schema/raw/master/csl-citation.json"}</w:instrText>
      </w:r>
      <w:r w:rsidR="00B2463A" w:rsidRPr="0070504E">
        <w:fldChar w:fldCharType="separate"/>
      </w:r>
      <w:r w:rsidR="00B2463A" w:rsidRPr="0070504E">
        <w:rPr>
          <w:noProof/>
        </w:rPr>
        <w:t>[6]</w:t>
      </w:r>
      <w:r w:rsidR="00B2463A" w:rsidRPr="0070504E">
        <w:fldChar w:fldCharType="end"/>
      </w:r>
      <w:r w:rsidR="00B2463A" w:rsidRPr="0070504E">
        <w:t xml:space="preserve">. </w:t>
      </w:r>
      <w:proofErr w:type="spellStart"/>
      <w:r w:rsidRPr="0070504E">
        <w:t>Berdasarkan</w:t>
      </w:r>
      <w:proofErr w:type="spellEnd"/>
      <w:r w:rsidRPr="0070504E">
        <w:t xml:space="preserve"> </w:t>
      </w:r>
      <w:proofErr w:type="spellStart"/>
      <w:r w:rsidRPr="0070504E">
        <w:t>Undang-Undang</w:t>
      </w:r>
      <w:proofErr w:type="spellEnd"/>
      <w:r w:rsidRPr="0070504E">
        <w:t xml:space="preserve"> </w:t>
      </w:r>
      <w:proofErr w:type="spellStart"/>
      <w:r w:rsidRPr="0070504E">
        <w:t>Republik</w:t>
      </w:r>
      <w:proofErr w:type="spellEnd"/>
      <w:r w:rsidRPr="0070504E">
        <w:t xml:space="preserve"> Indonesia No.38 </w:t>
      </w:r>
      <w:proofErr w:type="spellStart"/>
      <w:r w:rsidRPr="0070504E">
        <w:t>Tahun</w:t>
      </w:r>
      <w:proofErr w:type="spellEnd"/>
      <w:r w:rsidRPr="0070504E">
        <w:t xml:space="preserve"> 2004 </w:t>
      </w:r>
      <w:proofErr w:type="spellStart"/>
      <w:r w:rsidRPr="0070504E">
        <w:t>tentang</w:t>
      </w:r>
      <w:proofErr w:type="spellEnd"/>
      <w:r w:rsidRPr="0070504E">
        <w:t xml:space="preserve"> </w:t>
      </w:r>
      <w:proofErr w:type="spellStart"/>
      <w:r w:rsidRPr="0070504E">
        <w:t>jalan</w:t>
      </w:r>
      <w:proofErr w:type="spellEnd"/>
      <w:r w:rsidRPr="0070504E">
        <w:t xml:space="preserve"> </w:t>
      </w:r>
      <w:proofErr w:type="spellStart"/>
      <w:r w:rsidRPr="0070504E">
        <w:t>mendefinisikan</w:t>
      </w:r>
      <w:proofErr w:type="spellEnd"/>
      <w:r w:rsidRPr="0070504E">
        <w:t xml:space="preserve"> </w:t>
      </w:r>
      <w:proofErr w:type="spellStart"/>
      <w:r w:rsidRPr="0070504E">
        <w:t>jalan</w:t>
      </w:r>
      <w:proofErr w:type="spellEnd"/>
      <w:r w:rsidRPr="0070504E">
        <w:t xml:space="preserve"> </w:t>
      </w:r>
      <w:proofErr w:type="spellStart"/>
      <w:r w:rsidRPr="0070504E">
        <w:t>adalah</w:t>
      </w:r>
      <w:proofErr w:type="spellEnd"/>
      <w:r w:rsidRPr="0070504E">
        <w:t xml:space="preserve"> </w:t>
      </w:r>
      <w:proofErr w:type="spellStart"/>
      <w:r w:rsidRPr="0070504E">
        <w:t>prasarana</w:t>
      </w:r>
      <w:proofErr w:type="spellEnd"/>
      <w:r w:rsidRPr="0070504E">
        <w:t xml:space="preserve"> </w:t>
      </w:r>
      <w:proofErr w:type="spellStart"/>
      <w:r w:rsidRPr="0070504E">
        <w:t>transportasi</w:t>
      </w:r>
      <w:proofErr w:type="spellEnd"/>
      <w:r w:rsidRPr="0070504E">
        <w:t xml:space="preserve"> </w:t>
      </w:r>
      <w:proofErr w:type="spellStart"/>
      <w:r w:rsidRPr="0070504E">
        <w:t>darat</w:t>
      </w:r>
      <w:proofErr w:type="spellEnd"/>
      <w:r w:rsidRPr="0070504E">
        <w:t xml:space="preserve"> yang </w:t>
      </w:r>
      <w:proofErr w:type="spellStart"/>
      <w:r w:rsidRPr="0070504E">
        <w:t>meliputi</w:t>
      </w:r>
      <w:proofErr w:type="spellEnd"/>
      <w:r w:rsidRPr="0070504E">
        <w:t xml:space="preserve"> </w:t>
      </w:r>
      <w:proofErr w:type="spellStart"/>
      <w:r w:rsidRPr="0070504E">
        <w:t>segala</w:t>
      </w:r>
      <w:proofErr w:type="spellEnd"/>
      <w:r w:rsidRPr="0070504E">
        <w:t xml:space="preserve"> </w:t>
      </w:r>
      <w:proofErr w:type="spellStart"/>
      <w:r w:rsidRPr="0070504E">
        <w:t>bagian</w:t>
      </w:r>
      <w:proofErr w:type="spellEnd"/>
      <w:r w:rsidRPr="0070504E">
        <w:t xml:space="preserve"> </w:t>
      </w:r>
      <w:proofErr w:type="spellStart"/>
      <w:r w:rsidRPr="0070504E">
        <w:t>jalan</w:t>
      </w:r>
      <w:proofErr w:type="spellEnd"/>
      <w:r w:rsidRPr="0070504E">
        <w:t xml:space="preserve">, </w:t>
      </w:r>
      <w:proofErr w:type="spellStart"/>
      <w:r w:rsidRPr="0070504E">
        <w:t>termasuk</w:t>
      </w:r>
      <w:proofErr w:type="spellEnd"/>
      <w:r w:rsidRPr="0070504E">
        <w:t xml:space="preserve"> </w:t>
      </w:r>
      <w:proofErr w:type="spellStart"/>
      <w:r w:rsidRPr="0070504E">
        <w:t>bangunan</w:t>
      </w:r>
      <w:proofErr w:type="spellEnd"/>
      <w:r w:rsidRPr="0070504E">
        <w:t xml:space="preserve"> </w:t>
      </w:r>
      <w:proofErr w:type="spellStart"/>
      <w:r w:rsidRPr="0070504E">
        <w:t>pelengkap</w:t>
      </w:r>
      <w:proofErr w:type="spellEnd"/>
      <w:r w:rsidRPr="0070504E">
        <w:t xml:space="preserve"> dan </w:t>
      </w:r>
      <w:proofErr w:type="spellStart"/>
      <w:r w:rsidRPr="0070504E">
        <w:t>perlengkapannya</w:t>
      </w:r>
      <w:proofErr w:type="spellEnd"/>
      <w:r w:rsidRPr="0070504E">
        <w:t xml:space="preserve"> yang di </w:t>
      </w:r>
      <w:proofErr w:type="spellStart"/>
      <w:r w:rsidRPr="0070504E">
        <w:t>peruntukkan</w:t>
      </w:r>
      <w:proofErr w:type="spellEnd"/>
      <w:r w:rsidRPr="0070504E">
        <w:t xml:space="preserve"> </w:t>
      </w:r>
      <w:proofErr w:type="spellStart"/>
      <w:r w:rsidRPr="0070504E">
        <w:t>bagi</w:t>
      </w:r>
      <w:proofErr w:type="spellEnd"/>
      <w:r w:rsidRPr="0070504E">
        <w:t xml:space="preserve"> </w:t>
      </w:r>
      <w:proofErr w:type="spellStart"/>
      <w:r w:rsidRPr="0070504E">
        <w:t>lalu</w:t>
      </w:r>
      <w:proofErr w:type="spellEnd"/>
      <w:r w:rsidRPr="0070504E">
        <w:t xml:space="preserve"> </w:t>
      </w:r>
      <w:proofErr w:type="spellStart"/>
      <w:r w:rsidRPr="0070504E">
        <w:t>lintas</w:t>
      </w:r>
      <w:proofErr w:type="spellEnd"/>
      <w:r w:rsidRPr="0070504E">
        <w:t xml:space="preserve">, yang </w:t>
      </w:r>
      <w:proofErr w:type="spellStart"/>
      <w:r w:rsidRPr="0070504E">
        <w:t>berada</w:t>
      </w:r>
      <w:proofErr w:type="spellEnd"/>
      <w:r w:rsidRPr="0070504E">
        <w:t xml:space="preserve"> pada </w:t>
      </w:r>
      <w:proofErr w:type="spellStart"/>
      <w:r w:rsidRPr="0070504E">
        <w:t>permukaan</w:t>
      </w:r>
      <w:proofErr w:type="spellEnd"/>
      <w:r w:rsidRPr="0070504E">
        <w:t xml:space="preserve"> </w:t>
      </w:r>
      <w:proofErr w:type="spellStart"/>
      <w:r w:rsidRPr="0070504E">
        <w:t>tanah</w:t>
      </w:r>
      <w:proofErr w:type="spellEnd"/>
      <w:r w:rsidRPr="0070504E">
        <w:t xml:space="preserve"> dan </w:t>
      </w:r>
      <w:proofErr w:type="spellStart"/>
      <w:r w:rsidRPr="0070504E">
        <w:t>atau</w:t>
      </w:r>
      <w:proofErr w:type="spellEnd"/>
      <w:r w:rsidRPr="0070504E">
        <w:t xml:space="preserve"> air, </w:t>
      </w:r>
      <w:proofErr w:type="spellStart"/>
      <w:r w:rsidRPr="0070504E">
        <w:t>serta</w:t>
      </w:r>
      <w:proofErr w:type="spellEnd"/>
      <w:r w:rsidRPr="0070504E">
        <w:t xml:space="preserve"> di </w:t>
      </w:r>
      <w:proofErr w:type="spellStart"/>
      <w:r w:rsidRPr="0070504E">
        <w:t>atas</w:t>
      </w:r>
      <w:proofErr w:type="spellEnd"/>
      <w:r w:rsidRPr="0070504E">
        <w:t xml:space="preserve"> </w:t>
      </w:r>
      <w:proofErr w:type="spellStart"/>
      <w:r w:rsidRPr="0070504E">
        <w:t>permukaan</w:t>
      </w:r>
      <w:proofErr w:type="spellEnd"/>
      <w:r w:rsidRPr="0070504E">
        <w:t xml:space="preserve"> air, </w:t>
      </w:r>
      <w:proofErr w:type="spellStart"/>
      <w:r w:rsidRPr="0070504E">
        <w:t>kecuali</w:t>
      </w:r>
      <w:proofErr w:type="spellEnd"/>
      <w:r w:rsidRPr="0070504E">
        <w:t xml:space="preserve"> </w:t>
      </w:r>
      <w:proofErr w:type="spellStart"/>
      <w:r w:rsidRPr="0070504E">
        <w:t>jalan</w:t>
      </w:r>
      <w:proofErr w:type="spellEnd"/>
      <w:r w:rsidRPr="0070504E">
        <w:t xml:space="preserve"> </w:t>
      </w:r>
      <w:proofErr w:type="spellStart"/>
      <w:r w:rsidRPr="0070504E">
        <w:t>kereta</w:t>
      </w:r>
      <w:proofErr w:type="spellEnd"/>
      <w:r w:rsidRPr="0070504E">
        <w:t xml:space="preserve"> </w:t>
      </w:r>
      <w:proofErr w:type="spellStart"/>
      <w:r w:rsidRPr="0070504E">
        <w:t>api</w:t>
      </w:r>
      <w:proofErr w:type="spellEnd"/>
      <w:r w:rsidRPr="0070504E">
        <w:t xml:space="preserve">, </w:t>
      </w:r>
      <w:proofErr w:type="spellStart"/>
      <w:r w:rsidRPr="0070504E">
        <w:t>jalan</w:t>
      </w:r>
      <w:proofErr w:type="spellEnd"/>
      <w:r w:rsidRPr="0070504E">
        <w:t xml:space="preserve"> </w:t>
      </w:r>
      <w:proofErr w:type="spellStart"/>
      <w:r w:rsidRPr="0070504E">
        <w:t>lori</w:t>
      </w:r>
      <w:proofErr w:type="spellEnd"/>
      <w:r w:rsidRPr="0070504E">
        <w:t xml:space="preserve">, dan </w:t>
      </w:r>
      <w:proofErr w:type="spellStart"/>
      <w:r w:rsidRPr="0070504E">
        <w:t>jalan</w:t>
      </w:r>
      <w:proofErr w:type="spellEnd"/>
      <w:r w:rsidRPr="0070504E">
        <w:t xml:space="preserve"> </w:t>
      </w:r>
      <w:proofErr w:type="spellStart"/>
      <w:r w:rsidRPr="0070504E">
        <w:t>kabel</w:t>
      </w:r>
      <w:proofErr w:type="spellEnd"/>
      <w:r w:rsidRPr="0070504E">
        <w:t xml:space="preserve"> </w:t>
      </w:r>
      <w:r w:rsidR="00B2463A" w:rsidRPr="0070504E">
        <w:fldChar w:fldCharType="begin" w:fldLock="1"/>
      </w:r>
      <w:r w:rsidR="0050270F">
        <w:instrText>ADDIN CSL_CITATION {"citationItems":[{"id":"ITEM-1","itemData":{"author":[{"dropping-particle":"","family":"Indonesia","given":"Sekretariat Negara Republik","non-dropping-particle":"","parse-names":false,"suffix":""}],"container-title":"Lembaran RI tahun","id":"ITEM-1","issued":{"date-parts":[["2004"]]},"title":"Undang-Undang Republik Indonesia Nomor 34 Tahun 2004 tentang Tentara Nasional Indonesia","type":"article-journal","volume":"34"},"uris":["http://www.mendeley.com/documents/?uuid=04514292-a829-47c6-848d-d38e35379ebd"]}],"mendeley":{"formattedCitation":"[7]","plainTextFormattedCitation":"[7]","previouslyFormattedCitation":"[7]"},"properties":{"noteIndex":0},"schema":"https://github.com/citation-style-language/schema/raw/master/csl-citation.json"}</w:instrText>
      </w:r>
      <w:r w:rsidR="00B2463A" w:rsidRPr="0070504E">
        <w:fldChar w:fldCharType="separate"/>
      </w:r>
      <w:r w:rsidR="00B2463A" w:rsidRPr="0070504E">
        <w:rPr>
          <w:noProof/>
        </w:rPr>
        <w:t>[7]</w:t>
      </w:r>
      <w:r w:rsidR="00B2463A" w:rsidRPr="0070504E">
        <w:fldChar w:fldCharType="end"/>
      </w:r>
      <w:r w:rsidR="00B2463A" w:rsidRPr="0070504E">
        <w:t>.</w:t>
      </w:r>
    </w:p>
    <w:p w14:paraId="11A98118" w14:textId="77777777" w:rsidR="005E4B5A" w:rsidRPr="005E4B5A" w:rsidRDefault="005E4B5A" w:rsidP="00D40964">
      <w:pPr>
        <w:ind w:firstLine="851"/>
        <w:jc w:val="both"/>
      </w:pPr>
    </w:p>
    <w:p w14:paraId="508E75C1" w14:textId="77777777" w:rsidR="007B35F1" w:rsidRPr="005E4B5A" w:rsidRDefault="007B35F1" w:rsidP="007B35F1">
      <w:pPr>
        <w:jc w:val="both"/>
        <w:rPr>
          <w:b/>
          <w:bCs/>
        </w:rPr>
      </w:pPr>
      <w:r w:rsidRPr="005E4B5A">
        <w:rPr>
          <w:b/>
          <w:bCs/>
        </w:rPr>
        <w:t xml:space="preserve">2.2 </w:t>
      </w:r>
      <w:proofErr w:type="spellStart"/>
      <w:r w:rsidRPr="005E4B5A">
        <w:rPr>
          <w:b/>
          <w:bCs/>
        </w:rPr>
        <w:t>Klasifikasi</w:t>
      </w:r>
      <w:proofErr w:type="spellEnd"/>
      <w:r w:rsidRPr="005E4B5A">
        <w:rPr>
          <w:b/>
          <w:bCs/>
        </w:rPr>
        <w:t xml:space="preserve"> Jalan</w:t>
      </w:r>
    </w:p>
    <w:p w14:paraId="6717FC2F" w14:textId="77777777" w:rsidR="005E4B5A" w:rsidRPr="005E4B5A" w:rsidRDefault="007B35F1" w:rsidP="005E4B5A">
      <w:pPr>
        <w:ind w:firstLine="567"/>
        <w:jc w:val="both"/>
      </w:pPr>
      <w:proofErr w:type="spellStart"/>
      <w:r w:rsidRPr="005E4B5A">
        <w:t>Dalam</w:t>
      </w:r>
      <w:proofErr w:type="spellEnd"/>
      <w:r w:rsidRPr="005E4B5A">
        <w:t xml:space="preserve"> PP No.34 </w:t>
      </w:r>
      <w:proofErr w:type="spellStart"/>
      <w:r w:rsidRPr="005E4B5A">
        <w:t>Tahun</w:t>
      </w:r>
      <w:proofErr w:type="spellEnd"/>
      <w:r w:rsidRPr="005E4B5A">
        <w:t xml:space="preserve"> 2006 </w:t>
      </w:r>
      <w:proofErr w:type="spellStart"/>
      <w:r w:rsidRPr="005E4B5A">
        <w:t>tentang</w:t>
      </w:r>
      <w:proofErr w:type="spellEnd"/>
      <w:r w:rsidRPr="005E4B5A">
        <w:t xml:space="preserve"> </w:t>
      </w:r>
      <w:proofErr w:type="spellStart"/>
      <w:r w:rsidRPr="005E4B5A">
        <w:t>jalan</w:t>
      </w:r>
      <w:proofErr w:type="spellEnd"/>
      <w:r w:rsidRPr="005E4B5A">
        <w:t xml:space="preserve"> dan </w:t>
      </w:r>
      <w:proofErr w:type="spellStart"/>
      <w:r w:rsidRPr="005E4B5A">
        <w:t>Undang</w:t>
      </w:r>
      <w:proofErr w:type="spellEnd"/>
      <w:r w:rsidRPr="005E4B5A">
        <w:t xml:space="preserve"> - </w:t>
      </w:r>
      <w:proofErr w:type="spellStart"/>
      <w:r w:rsidRPr="005E4B5A">
        <w:t>undang</w:t>
      </w:r>
      <w:proofErr w:type="spellEnd"/>
      <w:r w:rsidRPr="005E4B5A">
        <w:t xml:space="preserve"> No.22 </w:t>
      </w:r>
      <w:proofErr w:type="spellStart"/>
      <w:r w:rsidRPr="005E4B5A">
        <w:t>tahun</w:t>
      </w:r>
      <w:proofErr w:type="spellEnd"/>
      <w:r w:rsidRPr="005E4B5A">
        <w:t xml:space="preserve"> 2009 </w:t>
      </w:r>
      <w:proofErr w:type="spellStart"/>
      <w:r w:rsidRPr="005E4B5A">
        <w:t>tentang</w:t>
      </w:r>
      <w:proofErr w:type="spellEnd"/>
      <w:r w:rsidRPr="005E4B5A">
        <w:t xml:space="preserve"> </w:t>
      </w:r>
      <w:proofErr w:type="spellStart"/>
      <w:r w:rsidRPr="005E4B5A">
        <w:t>lalu</w:t>
      </w:r>
      <w:proofErr w:type="spellEnd"/>
      <w:r w:rsidRPr="005E4B5A">
        <w:t xml:space="preserve"> </w:t>
      </w:r>
      <w:proofErr w:type="spellStart"/>
      <w:r w:rsidRPr="005E4B5A">
        <w:t>lintas</w:t>
      </w:r>
      <w:proofErr w:type="spellEnd"/>
      <w:r w:rsidRPr="005E4B5A">
        <w:t xml:space="preserve"> dan </w:t>
      </w:r>
      <w:proofErr w:type="spellStart"/>
      <w:r w:rsidRPr="005E4B5A">
        <w:t>angkutan</w:t>
      </w:r>
      <w:proofErr w:type="spellEnd"/>
      <w:r w:rsidRPr="005E4B5A">
        <w:t xml:space="preserve"> </w:t>
      </w:r>
      <w:proofErr w:type="spellStart"/>
      <w:r w:rsidRPr="005E4B5A">
        <w:t>jalan</w:t>
      </w:r>
      <w:proofErr w:type="spellEnd"/>
      <w:r w:rsidRPr="005E4B5A">
        <w:t xml:space="preserve">, </w:t>
      </w:r>
      <w:proofErr w:type="spellStart"/>
      <w:r w:rsidRPr="005E4B5A">
        <w:t>jalan</w:t>
      </w:r>
      <w:proofErr w:type="spellEnd"/>
      <w:r w:rsidRPr="005E4B5A">
        <w:t xml:space="preserve"> </w:t>
      </w:r>
      <w:proofErr w:type="spellStart"/>
      <w:r w:rsidRPr="005E4B5A">
        <w:t>dikelompkan</w:t>
      </w:r>
      <w:proofErr w:type="spellEnd"/>
      <w:r w:rsidRPr="005E4B5A">
        <w:t>:</w:t>
      </w:r>
    </w:p>
    <w:p w14:paraId="6626F5AB" w14:textId="41C96AEE" w:rsidR="007B35F1" w:rsidRPr="005E4B5A" w:rsidRDefault="007B35F1" w:rsidP="005E4B5A">
      <w:pPr>
        <w:jc w:val="both"/>
        <w:rPr>
          <w:b/>
        </w:rPr>
      </w:pPr>
      <w:r w:rsidRPr="005E4B5A">
        <w:rPr>
          <w:b/>
        </w:rPr>
        <w:t xml:space="preserve">2.2.1 </w:t>
      </w:r>
      <w:bookmarkStart w:id="2" w:name="_Toc199506592"/>
      <w:r w:rsidRPr="005E4B5A">
        <w:rPr>
          <w:b/>
        </w:rPr>
        <w:t xml:space="preserve">Jalan </w:t>
      </w:r>
      <w:proofErr w:type="spellStart"/>
      <w:r w:rsidRPr="005E4B5A">
        <w:rPr>
          <w:b/>
        </w:rPr>
        <w:t>Berdasarkan</w:t>
      </w:r>
      <w:proofErr w:type="spellEnd"/>
      <w:r w:rsidRPr="005E4B5A">
        <w:rPr>
          <w:b/>
        </w:rPr>
        <w:t xml:space="preserve"> </w:t>
      </w:r>
      <w:proofErr w:type="spellStart"/>
      <w:r w:rsidRPr="005E4B5A">
        <w:rPr>
          <w:b/>
        </w:rPr>
        <w:t>Peruntukan</w:t>
      </w:r>
      <w:bookmarkEnd w:id="2"/>
      <w:proofErr w:type="spellEnd"/>
    </w:p>
    <w:p w14:paraId="7FAB9BED" w14:textId="77777777" w:rsidR="007B35F1" w:rsidRPr="005E4B5A" w:rsidRDefault="007B35F1" w:rsidP="005E4B5A">
      <w:pPr>
        <w:ind w:firstLine="426"/>
      </w:pPr>
      <w:proofErr w:type="spellStart"/>
      <w:r w:rsidRPr="005E4B5A">
        <w:t>Berdasarkan</w:t>
      </w:r>
      <w:proofErr w:type="spellEnd"/>
      <w:r w:rsidRPr="005E4B5A">
        <w:t xml:space="preserve"> </w:t>
      </w:r>
      <w:proofErr w:type="spellStart"/>
      <w:r w:rsidRPr="005E4B5A">
        <w:t>peruntukan</w:t>
      </w:r>
      <w:proofErr w:type="spellEnd"/>
      <w:r w:rsidRPr="005E4B5A">
        <w:t xml:space="preserve"> </w:t>
      </w:r>
      <w:proofErr w:type="spellStart"/>
      <w:r w:rsidRPr="005E4B5A">
        <w:t>jalan</w:t>
      </w:r>
      <w:proofErr w:type="spellEnd"/>
      <w:r w:rsidRPr="005E4B5A">
        <w:t xml:space="preserve">, </w:t>
      </w:r>
      <w:proofErr w:type="spellStart"/>
      <w:r w:rsidRPr="005E4B5A">
        <w:t>jalan</w:t>
      </w:r>
      <w:proofErr w:type="spellEnd"/>
      <w:r w:rsidRPr="005E4B5A">
        <w:t xml:space="preserve"> </w:t>
      </w:r>
      <w:proofErr w:type="spellStart"/>
      <w:r w:rsidRPr="005E4B5A">
        <w:t>diperuntukan</w:t>
      </w:r>
      <w:proofErr w:type="spellEnd"/>
      <w:r w:rsidRPr="005E4B5A">
        <w:t xml:space="preserve"> </w:t>
      </w:r>
      <w:proofErr w:type="spellStart"/>
      <w:r w:rsidRPr="005E4B5A">
        <w:t>sebagai</w:t>
      </w:r>
      <w:proofErr w:type="spellEnd"/>
      <w:r w:rsidRPr="005E4B5A">
        <w:t xml:space="preserve"> </w:t>
      </w:r>
      <w:proofErr w:type="spellStart"/>
      <w:r w:rsidRPr="005E4B5A">
        <w:t>jalan</w:t>
      </w:r>
      <w:proofErr w:type="spellEnd"/>
      <w:r w:rsidRPr="005E4B5A">
        <w:t xml:space="preserve"> </w:t>
      </w:r>
      <w:proofErr w:type="spellStart"/>
      <w:r w:rsidRPr="005E4B5A">
        <w:t>umum</w:t>
      </w:r>
      <w:proofErr w:type="spellEnd"/>
      <w:r w:rsidRPr="005E4B5A">
        <w:t xml:space="preserve"> dan </w:t>
      </w:r>
      <w:proofErr w:type="spellStart"/>
      <w:r w:rsidRPr="005E4B5A">
        <w:t>jalan</w:t>
      </w:r>
      <w:proofErr w:type="spellEnd"/>
      <w:r w:rsidRPr="005E4B5A">
        <w:t xml:space="preserve"> </w:t>
      </w:r>
      <w:proofErr w:type="spellStart"/>
      <w:r w:rsidRPr="005E4B5A">
        <w:t>khusus</w:t>
      </w:r>
      <w:proofErr w:type="spellEnd"/>
      <w:r w:rsidRPr="005E4B5A">
        <w:t>.</w:t>
      </w:r>
    </w:p>
    <w:p w14:paraId="2F6F6A4E" w14:textId="77777777" w:rsidR="005E4B5A" w:rsidRPr="005E4B5A" w:rsidRDefault="007B35F1" w:rsidP="005E4B5A">
      <w:pPr>
        <w:pStyle w:val="ListParagraph"/>
        <w:numPr>
          <w:ilvl w:val="0"/>
          <w:numId w:val="41"/>
        </w:numPr>
        <w:tabs>
          <w:tab w:val="left" w:pos="567"/>
        </w:tabs>
        <w:spacing w:line="240" w:lineRule="auto"/>
        <w:ind w:left="567" w:hanging="283"/>
        <w:jc w:val="both"/>
        <w:rPr>
          <w:rFonts w:ascii="Times New Roman" w:hAnsi="Times New Roman"/>
          <w:sz w:val="20"/>
          <w:szCs w:val="20"/>
          <w:lang w:val="id-ID"/>
        </w:rPr>
      </w:pPr>
      <w:r w:rsidRPr="005E4B5A">
        <w:rPr>
          <w:rFonts w:ascii="Times New Roman" w:hAnsi="Times New Roman"/>
          <w:sz w:val="20"/>
          <w:szCs w:val="20"/>
          <w:lang w:val="id-ID"/>
        </w:rPr>
        <w:t>Jalan Umum</w:t>
      </w:r>
      <w:r w:rsidR="005E4B5A" w:rsidRPr="005E4B5A">
        <w:rPr>
          <w:rFonts w:ascii="Times New Roman" w:hAnsi="Times New Roman"/>
          <w:sz w:val="20"/>
          <w:szCs w:val="20"/>
          <w:lang w:val="id-ID"/>
        </w:rPr>
        <w:t xml:space="preserve">. </w:t>
      </w:r>
      <w:r w:rsidRPr="005E4B5A">
        <w:rPr>
          <w:rFonts w:ascii="Times New Roman" w:hAnsi="Times New Roman"/>
          <w:sz w:val="20"/>
          <w:szCs w:val="20"/>
        </w:rPr>
        <w:t xml:space="preserve">Jalan </w:t>
      </w:r>
      <w:proofErr w:type="spellStart"/>
      <w:r w:rsidRPr="005E4B5A">
        <w:rPr>
          <w:rFonts w:ascii="Times New Roman" w:hAnsi="Times New Roman"/>
          <w:sz w:val="20"/>
          <w:szCs w:val="20"/>
        </w:rPr>
        <w:t>umum</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adalah</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jalan</w:t>
      </w:r>
      <w:proofErr w:type="spellEnd"/>
      <w:r w:rsidRPr="005E4B5A">
        <w:rPr>
          <w:rFonts w:ascii="Times New Roman" w:hAnsi="Times New Roman"/>
          <w:sz w:val="20"/>
          <w:szCs w:val="20"/>
        </w:rPr>
        <w:t xml:space="preserve"> yang </w:t>
      </w:r>
      <w:proofErr w:type="spellStart"/>
      <w:r w:rsidRPr="005E4B5A">
        <w:rPr>
          <w:rFonts w:ascii="Times New Roman" w:hAnsi="Times New Roman"/>
          <w:sz w:val="20"/>
          <w:szCs w:val="20"/>
        </w:rPr>
        <w:t>kegunaannya</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untuk</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lalu</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lintas</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umum</w:t>
      </w:r>
      <w:proofErr w:type="spellEnd"/>
      <w:r w:rsidRPr="005E4B5A">
        <w:rPr>
          <w:rFonts w:ascii="Times New Roman" w:hAnsi="Times New Roman"/>
          <w:sz w:val="20"/>
          <w:szCs w:val="20"/>
        </w:rPr>
        <w:t xml:space="preserve"> yang </w:t>
      </w:r>
      <w:proofErr w:type="spellStart"/>
      <w:r w:rsidRPr="005E4B5A">
        <w:rPr>
          <w:rFonts w:ascii="Times New Roman" w:hAnsi="Times New Roman"/>
          <w:sz w:val="20"/>
          <w:szCs w:val="20"/>
        </w:rPr>
        <w:t>terdiri</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dari</w:t>
      </w:r>
      <w:proofErr w:type="spellEnd"/>
      <w:r w:rsidRPr="005E4B5A">
        <w:rPr>
          <w:rFonts w:ascii="Times New Roman" w:hAnsi="Times New Roman"/>
          <w:sz w:val="20"/>
          <w:szCs w:val="20"/>
        </w:rPr>
        <w:t xml:space="preserve"> Jalan </w:t>
      </w:r>
      <w:proofErr w:type="spellStart"/>
      <w:r w:rsidRPr="005E4B5A">
        <w:rPr>
          <w:rFonts w:ascii="Times New Roman" w:hAnsi="Times New Roman"/>
          <w:sz w:val="20"/>
          <w:szCs w:val="20"/>
        </w:rPr>
        <w:t>Bebas</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Hambatan</w:t>
      </w:r>
      <w:proofErr w:type="spellEnd"/>
      <w:r w:rsidRPr="005E4B5A">
        <w:rPr>
          <w:rFonts w:ascii="Times New Roman" w:hAnsi="Times New Roman"/>
          <w:sz w:val="20"/>
          <w:szCs w:val="20"/>
        </w:rPr>
        <w:t xml:space="preserve"> (JBH) Dan Jalan Tol (Yang </w:t>
      </w:r>
      <w:proofErr w:type="spellStart"/>
      <w:r w:rsidRPr="005E4B5A">
        <w:rPr>
          <w:rFonts w:ascii="Times New Roman" w:hAnsi="Times New Roman"/>
          <w:sz w:val="20"/>
          <w:szCs w:val="20"/>
        </w:rPr>
        <w:t>dikelolah</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pemerintah</w:t>
      </w:r>
      <w:proofErr w:type="spellEnd"/>
      <w:r w:rsidRPr="005E4B5A">
        <w:rPr>
          <w:rFonts w:ascii="Times New Roman" w:hAnsi="Times New Roman"/>
          <w:sz w:val="20"/>
          <w:szCs w:val="20"/>
        </w:rPr>
        <w:t>).</w:t>
      </w:r>
    </w:p>
    <w:p w14:paraId="0E3012DF" w14:textId="77777777" w:rsidR="005E4B5A" w:rsidRPr="005E4B5A" w:rsidRDefault="007B35F1" w:rsidP="005E4B5A">
      <w:pPr>
        <w:pStyle w:val="ListParagraph"/>
        <w:numPr>
          <w:ilvl w:val="0"/>
          <w:numId w:val="41"/>
        </w:numPr>
        <w:tabs>
          <w:tab w:val="left" w:pos="567"/>
        </w:tabs>
        <w:spacing w:line="240" w:lineRule="auto"/>
        <w:ind w:left="567" w:hanging="283"/>
        <w:jc w:val="both"/>
        <w:rPr>
          <w:rFonts w:ascii="Times New Roman" w:hAnsi="Times New Roman"/>
          <w:sz w:val="20"/>
          <w:szCs w:val="20"/>
          <w:lang w:val="id-ID"/>
        </w:rPr>
      </w:pPr>
      <w:r w:rsidRPr="005E4B5A">
        <w:rPr>
          <w:rFonts w:ascii="Times New Roman" w:hAnsi="Times New Roman"/>
          <w:sz w:val="20"/>
          <w:szCs w:val="20"/>
          <w:lang w:val="id-ID"/>
        </w:rPr>
        <w:t>Jalan Khusus</w:t>
      </w:r>
      <w:r w:rsidR="005E4B5A" w:rsidRPr="005E4B5A">
        <w:rPr>
          <w:rFonts w:ascii="Times New Roman" w:hAnsi="Times New Roman"/>
          <w:sz w:val="20"/>
          <w:szCs w:val="20"/>
          <w:lang w:val="id-ID"/>
        </w:rPr>
        <w:t xml:space="preserve">. </w:t>
      </w:r>
      <w:r w:rsidRPr="005E4B5A">
        <w:rPr>
          <w:rFonts w:ascii="Times New Roman" w:hAnsi="Times New Roman"/>
          <w:sz w:val="20"/>
          <w:szCs w:val="20"/>
        </w:rPr>
        <w:t xml:space="preserve">Jalan </w:t>
      </w:r>
      <w:proofErr w:type="spellStart"/>
      <w:r w:rsidRPr="005E4B5A">
        <w:rPr>
          <w:rFonts w:ascii="Times New Roman" w:hAnsi="Times New Roman"/>
          <w:sz w:val="20"/>
          <w:szCs w:val="20"/>
        </w:rPr>
        <w:t>khusus</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adalah</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jalan</w:t>
      </w:r>
      <w:proofErr w:type="spellEnd"/>
      <w:r w:rsidRPr="005E4B5A">
        <w:rPr>
          <w:rFonts w:ascii="Times New Roman" w:hAnsi="Times New Roman"/>
          <w:sz w:val="20"/>
          <w:szCs w:val="20"/>
        </w:rPr>
        <w:t xml:space="preserve"> yang </w:t>
      </w:r>
      <w:proofErr w:type="spellStart"/>
      <w:r w:rsidRPr="005E4B5A">
        <w:rPr>
          <w:rFonts w:ascii="Times New Roman" w:hAnsi="Times New Roman"/>
          <w:sz w:val="20"/>
          <w:szCs w:val="20"/>
        </w:rPr>
        <w:t>diperuntukan</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untuk</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lalu</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lintas</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kegiatan</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tertentu</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saja</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seperti</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untuk</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kegiatan</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perorangan</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kelompok</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masyarakat</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tertentu</w:t>
      </w:r>
      <w:proofErr w:type="spellEnd"/>
      <w:r w:rsidRPr="005E4B5A">
        <w:rPr>
          <w:rFonts w:ascii="Times New Roman" w:hAnsi="Times New Roman"/>
          <w:sz w:val="20"/>
          <w:szCs w:val="20"/>
        </w:rPr>
        <w:t xml:space="preserve">, badan </w:t>
      </w:r>
      <w:proofErr w:type="spellStart"/>
      <w:r w:rsidRPr="005E4B5A">
        <w:rPr>
          <w:rFonts w:ascii="Times New Roman" w:hAnsi="Times New Roman"/>
          <w:sz w:val="20"/>
          <w:szCs w:val="20"/>
        </w:rPr>
        <w:t>usaha</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tertentu</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atau</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instansi</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tertentu</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sesuai</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dengan</w:t>
      </w:r>
      <w:proofErr w:type="spellEnd"/>
      <w:r w:rsidRPr="005E4B5A">
        <w:rPr>
          <w:rFonts w:ascii="Times New Roman" w:hAnsi="Times New Roman"/>
          <w:sz w:val="20"/>
          <w:szCs w:val="20"/>
        </w:rPr>
        <w:t xml:space="preserve"> yang </w:t>
      </w:r>
      <w:proofErr w:type="spellStart"/>
      <w:r w:rsidRPr="005E4B5A">
        <w:rPr>
          <w:rFonts w:ascii="Times New Roman" w:hAnsi="Times New Roman"/>
          <w:sz w:val="20"/>
          <w:szCs w:val="20"/>
        </w:rPr>
        <w:t>merencanakan</w:t>
      </w:r>
      <w:proofErr w:type="spellEnd"/>
      <w:r w:rsidRPr="005E4B5A">
        <w:rPr>
          <w:rFonts w:ascii="Times New Roman" w:hAnsi="Times New Roman"/>
          <w:sz w:val="20"/>
          <w:szCs w:val="20"/>
        </w:rPr>
        <w:t xml:space="preserve"> dan yang </w:t>
      </w:r>
      <w:proofErr w:type="spellStart"/>
      <w:r w:rsidRPr="005E4B5A">
        <w:rPr>
          <w:rFonts w:ascii="Times New Roman" w:hAnsi="Times New Roman"/>
          <w:sz w:val="20"/>
          <w:szCs w:val="20"/>
        </w:rPr>
        <w:t>memelihara</w:t>
      </w:r>
      <w:proofErr w:type="spellEnd"/>
      <w:r w:rsidRPr="005E4B5A">
        <w:rPr>
          <w:rFonts w:ascii="Times New Roman" w:hAnsi="Times New Roman"/>
          <w:sz w:val="20"/>
          <w:szCs w:val="20"/>
        </w:rPr>
        <w:t>.</w:t>
      </w:r>
    </w:p>
    <w:p w14:paraId="07CD274B" w14:textId="77777777" w:rsidR="005E4B5A" w:rsidRPr="005E4B5A" w:rsidRDefault="007B35F1" w:rsidP="005E4B5A">
      <w:pPr>
        <w:pStyle w:val="ListParagraph"/>
        <w:numPr>
          <w:ilvl w:val="0"/>
          <w:numId w:val="41"/>
        </w:numPr>
        <w:tabs>
          <w:tab w:val="left" w:pos="567"/>
        </w:tabs>
        <w:spacing w:after="0" w:line="240" w:lineRule="auto"/>
        <w:ind w:left="567" w:hanging="283"/>
        <w:jc w:val="both"/>
        <w:rPr>
          <w:rFonts w:ascii="Times New Roman" w:hAnsi="Times New Roman"/>
          <w:sz w:val="20"/>
          <w:szCs w:val="20"/>
          <w:lang w:val="id-ID"/>
        </w:rPr>
      </w:pPr>
      <w:r w:rsidRPr="005E4B5A">
        <w:rPr>
          <w:rFonts w:ascii="Times New Roman" w:hAnsi="Times New Roman"/>
          <w:sz w:val="20"/>
          <w:szCs w:val="20"/>
          <w:lang w:val="id-ID"/>
        </w:rPr>
        <w:t>Jalan Bebas Hambatan</w:t>
      </w:r>
      <w:r w:rsidR="005E4B5A" w:rsidRPr="005E4B5A">
        <w:rPr>
          <w:rFonts w:ascii="Times New Roman" w:hAnsi="Times New Roman"/>
          <w:sz w:val="20"/>
          <w:szCs w:val="20"/>
          <w:lang w:val="id-ID"/>
        </w:rPr>
        <w:t xml:space="preserve">. </w:t>
      </w:r>
      <w:r w:rsidRPr="005E4B5A">
        <w:rPr>
          <w:rFonts w:ascii="Times New Roman" w:hAnsi="Times New Roman"/>
          <w:sz w:val="20"/>
          <w:szCs w:val="20"/>
        </w:rPr>
        <w:t xml:space="preserve">Jalan </w:t>
      </w:r>
      <w:proofErr w:type="spellStart"/>
      <w:r w:rsidRPr="005E4B5A">
        <w:rPr>
          <w:rFonts w:ascii="Times New Roman" w:hAnsi="Times New Roman"/>
          <w:sz w:val="20"/>
          <w:szCs w:val="20"/>
        </w:rPr>
        <w:t>Bebas</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Hambatan</w:t>
      </w:r>
      <w:proofErr w:type="spellEnd"/>
      <w:r w:rsidRPr="005E4B5A">
        <w:rPr>
          <w:rFonts w:ascii="Times New Roman" w:hAnsi="Times New Roman"/>
          <w:sz w:val="20"/>
          <w:szCs w:val="20"/>
        </w:rPr>
        <w:t xml:space="preserve"> (JBH) </w:t>
      </w:r>
      <w:proofErr w:type="spellStart"/>
      <w:r w:rsidRPr="005E4B5A">
        <w:rPr>
          <w:rFonts w:ascii="Times New Roman" w:hAnsi="Times New Roman"/>
          <w:sz w:val="20"/>
          <w:szCs w:val="20"/>
        </w:rPr>
        <w:t>adalah</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jalan</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arteri</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dengan</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pembatasan</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secara</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penuh</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akses</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jalan</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masuk</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termasuk</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jalan</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tol</w:t>
      </w:r>
      <w:proofErr w:type="spellEnd"/>
      <w:r w:rsidRPr="005E4B5A">
        <w:rPr>
          <w:rFonts w:ascii="Times New Roman" w:hAnsi="Times New Roman"/>
          <w:sz w:val="20"/>
          <w:szCs w:val="20"/>
        </w:rPr>
        <w:t>.</w:t>
      </w:r>
    </w:p>
    <w:p w14:paraId="21FAF887" w14:textId="77777777" w:rsidR="005E4B5A" w:rsidRPr="005E4B5A" w:rsidRDefault="007B35F1" w:rsidP="005E4B5A">
      <w:pPr>
        <w:pStyle w:val="ListParagraph"/>
        <w:tabs>
          <w:tab w:val="left" w:pos="284"/>
        </w:tabs>
        <w:spacing w:after="0" w:line="240" w:lineRule="auto"/>
        <w:ind w:left="284" w:hanging="284"/>
        <w:jc w:val="both"/>
        <w:rPr>
          <w:rFonts w:ascii="Times New Roman" w:hAnsi="Times New Roman"/>
          <w:b/>
          <w:bCs/>
          <w:sz w:val="20"/>
          <w:szCs w:val="20"/>
        </w:rPr>
      </w:pPr>
      <w:r w:rsidRPr="005E4B5A">
        <w:rPr>
          <w:rFonts w:ascii="Times New Roman" w:hAnsi="Times New Roman"/>
          <w:b/>
          <w:bCs/>
          <w:sz w:val="20"/>
          <w:szCs w:val="20"/>
        </w:rPr>
        <w:t xml:space="preserve">2.2.2 </w:t>
      </w:r>
      <w:bookmarkStart w:id="3" w:name="_Toc199506593"/>
      <w:r w:rsidRPr="005E4B5A">
        <w:rPr>
          <w:rFonts w:ascii="Times New Roman" w:hAnsi="Times New Roman"/>
          <w:b/>
          <w:bCs/>
          <w:sz w:val="20"/>
          <w:szCs w:val="20"/>
        </w:rPr>
        <w:t xml:space="preserve">Jalan </w:t>
      </w:r>
      <w:proofErr w:type="spellStart"/>
      <w:r w:rsidRPr="005E4B5A">
        <w:rPr>
          <w:rFonts w:ascii="Times New Roman" w:hAnsi="Times New Roman"/>
          <w:b/>
          <w:bCs/>
          <w:sz w:val="20"/>
          <w:szCs w:val="20"/>
        </w:rPr>
        <w:t>Berdasarkan</w:t>
      </w:r>
      <w:proofErr w:type="spellEnd"/>
      <w:r w:rsidRPr="005E4B5A">
        <w:rPr>
          <w:rFonts w:ascii="Times New Roman" w:hAnsi="Times New Roman"/>
          <w:b/>
          <w:bCs/>
          <w:sz w:val="20"/>
          <w:szCs w:val="20"/>
        </w:rPr>
        <w:t xml:space="preserve"> Status</w:t>
      </w:r>
      <w:bookmarkEnd w:id="3"/>
    </w:p>
    <w:p w14:paraId="10636379" w14:textId="7FE3883F" w:rsidR="007B35F1" w:rsidRPr="005E4B5A" w:rsidRDefault="007B35F1" w:rsidP="005E4B5A">
      <w:pPr>
        <w:pStyle w:val="ListParagraph"/>
        <w:tabs>
          <w:tab w:val="left" w:pos="284"/>
        </w:tabs>
        <w:spacing w:after="0" w:line="240" w:lineRule="auto"/>
        <w:ind w:left="284"/>
        <w:jc w:val="both"/>
        <w:rPr>
          <w:rFonts w:ascii="Times New Roman" w:hAnsi="Times New Roman"/>
          <w:sz w:val="20"/>
          <w:szCs w:val="20"/>
        </w:rPr>
      </w:pPr>
      <w:proofErr w:type="spellStart"/>
      <w:r w:rsidRPr="005E4B5A">
        <w:rPr>
          <w:rFonts w:ascii="Times New Roman" w:hAnsi="Times New Roman"/>
          <w:sz w:val="20"/>
          <w:szCs w:val="20"/>
        </w:rPr>
        <w:t>Berdasarkan</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statusnya</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jalan</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dibedakan</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menjadi</w:t>
      </w:r>
      <w:proofErr w:type="spellEnd"/>
      <w:r w:rsidRPr="005E4B5A">
        <w:rPr>
          <w:rFonts w:ascii="Times New Roman" w:hAnsi="Times New Roman"/>
          <w:sz w:val="20"/>
          <w:szCs w:val="20"/>
        </w:rPr>
        <w:t xml:space="preserve"> lima (5) </w:t>
      </w:r>
      <w:proofErr w:type="spellStart"/>
      <w:r w:rsidRPr="005E4B5A">
        <w:rPr>
          <w:rFonts w:ascii="Times New Roman" w:hAnsi="Times New Roman"/>
          <w:sz w:val="20"/>
          <w:szCs w:val="20"/>
        </w:rPr>
        <w:t>Kelompok</w:t>
      </w:r>
      <w:proofErr w:type="spellEnd"/>
      <w:r w:rsidRPr="005E4B5A">
        <w:rPr>
          <w:rFonts w:ascii="Times New Roman" w:hAnsi="Times New Roman"/>
          <w:sz w:val="20"/>
          <w:szCs w:val="20"/>
        </w:rPr>
        <w:t xml:space="preserve">, </w:t>
      </w:r>
      <w:proofErr w:type="spellStart"/>
      <w:proofErr w:type="gramStart"/>
      <w:r w:rsidR="005E4B5A">
        <w:rPr>
          <w:rFonts w:ascii="Times New Roman" w:hAnsi="Times New Roman"/>
          <w:sz w:val="20"/>
          <w:szCs w:val="20"/>
        </w:rPr>
        <w:t>y</w:t>
      </w:r>
      <w:r w:rsidRPr="005E4B5A">
        <w:rPr>
          <w:rFonts w:ascii="Times New Roman" w:hAnsi="Times New Roman"/>
          <w:sz w:val="20"/>
          <w:szCs w:val="20"/>
        </w:rPr>
        <w:t>aitu</w:t>
      </w:r>
      <w:proofErr w:type="spellEnd"/>
      <w:r w:rsidRPr="005E4B5A">
        <w:rPr>
          <w:rFonts w:ascii="Times New Roman" w:hAnsi="Times New Roman"/>
          <w:sz w:val="20"/>
          <w:szCs w:val="20"/>
        </w:rPr>
        <w:t>:.</w:t>
      </w:r>
      <w:proofErr w:type="gramEnd"/>
    </w:p>
    <w:p w14:paraId="4FEBD9D8" w14:textId="77777777" w:rsidR="007B35F1" w:rsidRPr="005E4B5A" w:rsidRDefault="007B35F1" w:rsidP="005E4B5A">
      <w:pPr>
        <w:pStyle w:val="ListParagraph"/>
        <w:numPr>
          <w:ilvl w:val="0"/>
          <w:numId w:val="42"/>
        </w:numPr>
        <w:tabs>
          <w:tab w:val="left" w:pos="567"/>
        </w:tabs>
        <w:spacing w:after="0" w:line="240" w:lineRule="auto"/>
        <w:ind w:hanging="1210"/>
        <w:jc w:val="both"/>
        <w:rPr>
          <w:rFonts w:ascii="Times New Roman" w:hAnsi="Times New Roman"/>
          <w:sz w:val="20"/>
          <w:szCs w:val="20"/>
          <w:lang w:val="id-ID"/>
        </w:rPr>
      </w:pPr>
      <w:r w:rsidRPr="005E4B5A">
        <w:rPr>
          <w:rFonts w:ascii="Times New Roman" w:hAnsi="Times New Roman"/>
          <w:sz w:val="20"/>
          <w:szCs w:val="20"/>
          <w:lang w:val="id-ID"/>
        </w:rPr>
        <w:t>Jalan Nasional</w:t>
      </w:r>
    </w:p>
    <w:p w14:paraId="261118D9" w14:textId="77777777" w:rsidR="007B35F1" w:rsidRPr="005E4B5A" w:rsidRDefault="007B35F1" w:rsidP="005E4B5A">
      <w:pPr>
        <w:pStyle w:val="ListParagraph"/>
        <w:numPr>
          <w:ilvl w:val="0"/>
          <w:numId w:val="42"/>
        </w:numPr>
        <w:tabs>
          <w:tab w:val="left" w:pos="567"/>
        </w:tabs>
        <w:spacing w:before="120" w:after="0" w:line="240" w:lineRule="auto"/>
        <w:ind w:hanging="1210"/>
        <w:jc w:val="both"/>
        <w:rPr>
          <w:rFonts w:ascii="Times New Roman" w:hAnsi="Times New Roman"/>
          <w:sz w:val="20"/>
          <w:szCs w:val="20"/>
          <w:lang w:val="id-ID"/>
        </w:rPr>
      </w:pPr>
      <w:r w:rsidRPr="005E4B5A">
        <w:rPr>
          <w:rFonts w:ascii="Times New Roman" w:hAnsi="Times New Roman"/>
          <w:sz w:val="20"/>
          <w:szCs w:val="20"/>
          <w:lang w:val="id-ID"/>
        </w:rPr>
        <w:t>Jalan Provinsi</w:t>
      </w:r>
    </w:p>
    <w:p w14:paraId="78F30D74" w14:textId="77777777" w:rsidR="007B35F1" w:rsidRPr="005E4B5A" w:rsidRDefault="007B35F1" w:rsidP="005E4B5A">
      <w:pPr>
        <w:pStyle w:val="ListParagraph"/>
        <w:numPr>
          <w:ilvl w:val="0"/>
          <w:numId w:val="42"/>
        </w:numPr>
        <w:tabs>
          <w:tab w:val="left" w:pos="567"/>
        </w:tabs>
        <w:spacing w:before="120" w:after="0" w:line="240" w:lineRule="auto"/>
        <w:ind w:hanging="1210"/>
        <w:jc w:val="both"/>
        <w:rPr>
          <w:rFonts w:ascii="Times New Roman" w:hAnsi="Times New Roman"/>
          <w:sz w:val="20"/>
          <w:szCs w:val="20"/>
          <w:lang w:val="id-ID"/>
        </w:rPr>
      </w:pPr>
      <w:r w:rsidRPr="005E4B5A">
        <w:rPr>
          <w:rFonts w:ascii="Times New Roman" w:hAnsi="Times New Roman"/>
          <w:sz w:val="20"/>
          <w:szCs w:val="20"/>
          <w:lang w:val="id-ID"/>
        </w:rPr>
        <w:t>Jalan Kabupaten</w:t>
      </w:r>
    </w:p>
    <w:p w14:paraId="1F580611" w14:textId="77777777" w:rsidR="007B35F1" w:rsidRPr="005E4B5A" w:rsidRDefault="007B35F1" w:rsidP="005E4B5A">
      <w:pPr>
        <w:pStyle w:val="ListParagraph"/>
        <w:numPr>
          <w:ilvl w:val="0"/>
          <w:numId w:val="42"/>
        </w:numPr>
        <w:tabs>
          <w:tab w:val="left" w:pos="567"/>
        </w:tabs>
        <w:spacing w:before="120" w:after="0" w:line="240" w:lineRule="auto"/>
        <w:ind w:hanging="1210"/>
        <w:jc w:val="both"/>
        <w:rPr>
          <w:rFonts w:ascii="Times New Roman" w:hAnsi="Times New Roman"/>
          <w:sz w:val="20"/>
          <w:szCs w:val="20"/>
          <w:lang w:val="id-ID"/>
        </w:rPr>
      </w:pPr>
      <w:r w:rsidRPr="005E4B5A">
        <w:rPr>
          <w:rFonts w:ascii="Times New Roman" w:hAnsi="Times New Roman"/>
          <w:sz w:val="20"/>
          <w:szCs w:val="20"/>
          <w:lang w:val="id-ID"/>
        </w:rPr>
        <w:t>Jalan Kota</w:t>
      </w:r>
    </w:p>
    <w:p w14:paraId="59A1A756" w14:textId="77777777" w:rsidR="005E4B5A" w:rsidRDefault="007B35F1" w:rsidP="005E4B5A">
      <w:pPr>
        <w:pStyle w:val="ListParagraph"/>
        <w:numPr>
          <w:ilvl w:val="0"/>
          <w:numId w:val="42"/>
        </w:numPr>
        <w:tabs>
          <w:tab w:val="left" w:pos="567"/>
        </w:tabs>
        <w:spacing w:after="0" w:line="240" w:lineRule="auto"/>
        <w:ind w:hanging="1210"/>
        <w:jc w:val="both"/>
        <w:rPr>
          <w:rFonts w:ascii="Times New Roman" w:hAnsi="Times New Roman"/>
          <w:sz w:val="20"/>
          <w:szCs w:val="20"/>
          <w:lang w:val="id-ID"/>
        </w:rPr>
      </w:pPr>
      <w:r w:rsidRPr="005E4B5A">
        <w:rPr>
          <w:rFonts w:ascii="Times New Roman" w:hAnsi="Times New Roman"/>
          <w:sz w:val="20"/>
          <w:szCs w:val="20"/>
          <w:lang w:val="id-ID"/>
        </w:rPr>
        <w:t>Jalan Desa</w:t>
      </w:r>
    </w:p>
    <w:p w14:paraId="46BF63E4" w14:textId="0FA21F91" w:rsidR="007B35F1" w:rsidRPr="005E4B5A" w:rsidRDefault="007B35F1" w:rsidP="005E4B5A">
      <w:pPr>
        <w:tabs>
          <w:tab w:val="left" w:pos="567"/>
        </w:tabs>
        <w:ind w:left="284" w:hanging="284"/>
        <w:jc w:val="both"/>
        <w:rPr>
          <w:b/>
          <w:bCs/>
          <w:lang w:val="id-ID"/>
        </w:rPr>
      </w:pPr>
      <w:r w:rsidRPr="005E4B5A">
        <w:rPr>
          <w:b/>
          <w:bCs/>
        </w:rPr>
        <w:t xml:space="preserve">2.2.3 </w:t>
      </w:r>
      <w:bookmarkStart w:id="4" w:name="_Toc199506594"/>
      <w:r w:rsidRPr="005E4B5A">
        <w:rPr>
          <w:b/>
          <w:bCs/>
        </w:rPr>
        <w:t xml:space="preserve">Jalan </w:t>
      </w:r>
      <w:proofErr w:type="spellStart"/>
      <w:r w:rsidRPr="005E4B5A">
        <w:rPr>
          <w:b/>
          <w:bCs/>
        </w:rPr>
        <w:t>Berdasarkan</w:t>
      </w:r>
      <w:proofErr w:type="spellEnd"/>
      <w:r w:rsidRPr="005E4B5A">
        <w:rPr>
          <w:b/>
          <w:bCs/>
        </w:rPr>
        <w:t xml:space="preserve"> </w:t>
      </w:r>
      <w:proofErr w:type="spellStart"/>
      <w:r w:rsidRPr="005E4B5A">
        <w:rPr>
          <w:b/>
          <w:bCs/>
        </w:rPr>
        <w:t>Sistem</w:t>
      </w:r>
      <w:proofErr w:type="spellEnd"/>
      <w:r w:rsidRPr="005E4B5A">
        <w:rPr>
          <w:b/>
          <w:bCs/>
        </w:rPr>
        <w:t xml:space="preserve"> </w:t>
      </w:r>
      <w:proofErr w:type="spellStart"/>
      <w:r w:rsidRPr="005E4B5A">
        <w:rPr>
          <w:b/>
          <w:bCs/>
        </w:rPr>
        <w:t>Jaringan</w:t>
      </w:r>
      <w:bookmarkEnd w:id="4"/>
      <w:proofErr w:type="spellEnd"/>
    </w:p>
    <w:p w14:paraId="337B775C" w14:textId="77777777" w:rsidR="005E4B5A" w:rsidRPr="005E4B5A" w:rsidRDefault="007B35F1" w:rsidP="005E4B5A">
      <w:pPr>
        <w:ind w:firstLine="425"/>
        <w:jc w:val="both"/>
      </w:pPr>
      <w:proofErr w:type="spellStart"/>
      <w:r w:rsidRPr="005E4B5A">
        <w:t>Sistem</w:t>
      </w:r>
      <w:proofErr w:type="spellEnd"/>
      <w:r w:rsidRPr="005E4B5A">
        <w:t xml:space="preserve"> </w:t>
      </w:r>
      <w:proofErr w:type="spellStart"/>
      <w:r w:rsidRPr="005E4B5A">
        <w:t>jaringan</w:t>
      </w:r>
      <w:proofErr w:type="spellEnd"/>
      <w:r w:rsidRPr="005E4B5A">
        <w:t xml:space="preserve"> </w:t>
      </w:r>
      <w:proofErr w:type="spellStart"/>
      <w:r w:rsidRPr="005E4B5A">
        <w:t>jalan</w:t>
      </w:r>
      <w:proofErr w:type="spellEnd"/>
      <w:r w:rsidRPr="005E4B5A">
        <w:t xml:space="preserve"> (SJJ) </w:t>
      </w:r>
      <w:proofErr w:type="spellStart"/>
      <w:r w:rsidRPr="005E4B5A">
        <w:t>adalah</w:t>
      </w:r>
      <w:proofErr w:type="spellEnd"/>
      <w:r w:rsidRPr="005E4B5A">
        <w:t xml:space="preserve"> </w:t>
      </w:r>
      <w:proofErr w:type="spellStart"/>
      <w:r w:rsidRPr="005E4B5A">
        <w:t>jalan</w:t>
      </w:r>
      <w:proofErr w:type="spellEnd"/>
      <w:r w:rsidRPr="005E4B5A">
        <w:t xml:space="preserve"> yang </w:t>
      </w:r>
      <w:proofErr w:type="spellStart"/>
      <w:r w:rsidRPr="005E4B5A">
        <w:t>terhubung</w:t>
      </w:r>
      <w:proofErr w:type="spellEnd"/>
      <w:r w:rsidRPr="005E4B5A">
        <w:t xml:space="preserve"> </w:t>
      </w:r>
      <w:proofErr w:type="spellStart"/>
      <w:r w:rsidRPr="005E4B5A">
        <w:t>secara</w:t>
      </w:r>
      <w:proofErr w:type="spellEnd"/>
      <w:r w:rsidRPr="005E4B5A">
        <w:t xml:space="preserve"> </w:t>
      </w:r>
      <w:proofErr w:type="spellStart"/>
      <w:r w:rsidRPr="005E4B5A">
        <w:t>hierarki</w:t>
      </w:r>
      <w:proofErr w:type="spellEnd"/>
      <w:r w:rsidRPr="005E4B5A">
        <w:t xml:space="preserve"> </w:t>
      </w:r>
      <w:proofErr w:type="spellStart"/>
      <w:r w:rsidRPr="005E4B5A">
        <w:t>fungsi</w:t>
      </w:r>
      <w:proofErr w:type="spellEnd"/>
      <w:r w:rsidRPr="005E4B5A">
        <w:t xml:space="preserve"> </w:t>
      </w:r>
      <w:proofErr w:type="spellStart"/>
      <w:r w:rsidRPr="005E4B5A">
        <w:t>jalan</w:t>
      </w:r>
      <w:proofErr w:type="spellEnd"/>
      <w:r w:rsidRPr="005E4B5A">
        <w:t xml:space="preserve">, </w:t>
      </w:r>
      <w:proofErr w:type="spellStart"/>
      <w:r w:rsidRPr="005E4B5A">
        <w:t>baik</w:t>
      </w:r>
      <w:proofErr w:type="spellEnd"/>
      <w:r w:rsidRPr="005E4B5A">
        <w:t xml:space="preserve"> </w:t>
      </w:r>
      <w:proofErr w:type="spellStart"/>
      <w:r w:rsidRPr="005E4B5A">
        <w:t>itu</w:t>
      </w:r>
      <w:proofErr w:type="spellEnd"/>
      <w:r w:rsidRPr="005E4B5A">
        <w:t xml:space="preserve"> </w:t>
      </w:r>
      <w:proofErr w:type="spellStart"/>
      <w:r w:rsidRPr="005E4B5A">
        <w:t>sistem</w:t>
      </w:r>
      <w:proofErr w:type="spellEnd"/>
      <w:r w:rsidRPr="005E4B5A">
        <w:t xml:space="preserve"> </w:t>
      </w:r>
      <w:proofErr w:type="spellStart"/>
      <w:r w:rsidRPr="005E4B5A">
        <w:t>jaringan</w:t>
      </w:r>
      <w:proofErr w:type="spellEnd"/>
      <w:r w:rsidRPr="005E4B5A">
        <w:t xml:space="preserve"> </w:t>
      </w:r>
      <w:proofErr w:type="spellStart"/>
      <w:r w:rsidRPr="005E4B5A">
        <w:t>jala</w:t>
      </w:r>
      <w:proofErr w:type="spellEnd"/>
      <w:r w:rsidRPr="005E4B5A">
        <w:t xml:space="preserve"> primer </w:t>
      </w:r>
      <w:proofErr w:type="spellStart"/>
      <w:r w:rsidRPr="005E4B5A">
        <w:t>maupun</w:t>
      </w:r>
      <w:proofErr w:type="spellEnd"/>
      <w:r w:rsidRPr="005E4B5A">
        <w:t xml:space="preserve"> </w:t>
      </w:r>
      <w:proofErr w:type="spellStart"/>
      <w:r w:rsidRPr="005E4B5A">
        <w:t>sekunder</w:t>
      </w:r>
      <w:proofErr w:type="spellEnd"/>
      <w:r w:rsidRPr="005E4B5A">
        <w:t>.</w:t>
      </w:r>
    </w:p>
    <w:p w14:paraId="2014848B" w14:textId="77777777" w:rsidR="005E4B5A" w:rsidRPr="005E4B5A" w:rsidRDefault="007B35F1" w:rsidP="005E4B5A">
      <w:pPr>
        <w:pStyle w:val="ListParagraph"/>
        <w:numPr>
          <w:ilvl w:val="0"/>
          <w:numId w:val="43"/>
        </w:numPr>
        <w:tabs>
          <w:tab w:val="left" w:pos="567"/>
        </w:tabs>
        <w:spacing w:line="240" w:lineRule="auto"/>
        <w:ind w:hanging="861"/>
        <w:jc w:val="both"/>
        <w:rPr>
          <w:rFonts w:ascii="Times New Roman" w:hAnsi="Times New Roman"/>
          <w:sz w:val="20"/>
          <w:szCs w:val="20"/>
          <w:lang w:val="en-US"/>
        </w:rPr>
      </w:pPr>
      <w:r w:rsidRPr="005E4B5A">
        <w:rPr>
          <w:rFonts w:ascii="Times New Roman" w:hAnsi="Times New Roman"/>
          <w:sz w:val="20"/>
          <w:szCs w:val="20"/>
          <w:lang w:val="id-ID"/>
        </w:rPr>
        <w:t>Sistem Jaringan Jalan Primer</w:t>
      </w:r>
    </w:p>
    <w:p w14:paraId="0C602F4B" w14:textId="77777777" w:rsidR="005E4B5A" w:rsidRPr="005E4B5A" w:rsidRDefault="007B35F1" w:rsidP="005E4B5A">
      <w:pPr>
        <w:pStyle w:val="ListParagraph"/>
        <w:numPr>
          <w:ilvl w:val="0"/>
          <w:numId w:val="43"/>
        </w:numPr>
        <w:tabs>
          <w:tab w:val="left" w:pos="567"/>
        </w:tabs>
        <w:spacing w:line="240" w:lineRule="auto"/>
        <w:ind w:hanging="861"/>
        <w:jc w:val="both"/>
        <w:rPr>
          <w:rFonts w:ascii="Times New Roman" w:hAnsi="Times New Roman"/>
          <w:sz w:val="20"/>
          <w:szCs w:val="20"/>
          <w:lang w:val="en-US"/>
        </w:rPr>
      </w:pPr>
      <w:r w:rsidRPr="005E4B5A">
        <w:rPr>
          <w:rFonts w:ascii="Times New Roman" w:hAnsi="Times New Roman"/>
          <w:sz w:val="20"/>
          <w:szCs w:val="20"/>
          <w:lang w:val="id-ID"/>
        </w:rPr>
        <w:t>Sistem Jaringan Jalan Sekunder</w:t>
      </w:r>
    </w:p>
    <w:p w14:paraId="63BE4AE1" w14:textId="280CC14B" w:rsidR="007B35F1" w:rsidRPr="000F2484" w:rsidRDefault="007B35F1" w:rsidP="005E4B5A">
      <w:pPr>
        <w:pStyle w:val="ListParagraph"/>
        <w:tabs>
          <w:tab w:val="left" w:pos="567"/>
        </w:tabs>
        <w:spacing w:after="0" w:line="240" w:lineRule="auto"/>
        <w:ind w:left="1145" w:hanging="1145"/>
        <w:jc w:val="both"/>
        <w:rPr>
          <w:rFonts w:ascii="Times New Roman" w:hAnsi="Times New Roman"/>
          <w:b/>
          <w:bCs/>
          <w:sz w:val="20"/>
          <w:szCs w:val="20"/>
          <w:lang w:val="en-US"/>
        </w:rPr>
      </w:pPr>
      <w:r w:rsidRPr="000F2484">
        <w:rPr>
          <w:rFonts w:ascii="Times New Roman" w:hAnsi="Times New Roman"/>
          <w:b/>
          <w:bCs/>
          <w:sz w:val="20"/>
          <w:szCs w:val="20"/>
        </w:rPr>
        <w:t xml:space="preserve">2.2.4 </w:t>
      </w:r>
      <w:bookmarkStart w:id="5" w:name="_Toc199506595"/>
      <w:r w:rsidRPr="000F2484">
        <w:rPr>
          <w:rFonts w:ascii="Times New Roman" w:hAnsi="Times New Roman"/>
          <w:b/>
          <w:bCs/>
          <w:sz w:val="20"/>
          <w:szCs w:val="20"/>
        </w:rPr>
        <w:t xml:space="preserve">Jalan </w:t>
      </w:r>
      <w:proofErr w:type="spellStart"/>
      <w:r w:rsidRPr="000F2484">
        <w:rPr>
          <w:rFonts w:ascii="Times New Roman" w:hAnsi="Times New Roman"/>
          <w:b/>
          <w:bCs/>
          <w:sz w:val="20"/>
          <w:szCs w:val="20"/>
        </w:rPr>
        <w:t>Berdasarkan</w:t>
      </w:r>
      <w:proofErr w:type="spellEnd"/>
      <w:r w:rsidRPr="000F2484">
        <w:rPr>
          <w:rFonts w:ascii="Times New Roman" w:hAnsi="Times New Roman"/>
          <w:b/>
          <w:bCs/>
          <w:sz w:val="20"/>
          <w:szCs w:val="20"/>
        </w:rPr>
        <w:t xml:space="preserve"> </w:t>
      </w:r>
      <w:proofErr w:type="spellStart"/>
      <w:r w:rsidRPr="000F2484">
        <w:rPr>
          <w:rFonts w:ascii="Times New Roman" w:hAnsi="Times New Roman"/>
          <w:b/>
          <w:bCs/>
          <w:sz w:val="20"/>
          <w:szCs w:val="20"/>
        </w:rPr>
        <w:t>Fungsi</w:t>
      </w:r>
      <w:bookmarkEnd w:id="5"/>
      <w:proofErr w:type="spellEnd"/>
    </w:p>
    <w:p w14:paraId="4A09FAAF" w14:textId="77777777" w:rsidR="005E4B5A" w:rsidRPr="005E4B5A" w:rsidRDefault="007B35F1" w:rsidP="005E4B5A">
      <w:pPr>
        <w:ind w:firstLine="425"/>
      </w:pPr>
      <w:proofErr w:type="spellStart"/>
      <w:r w:rsidRPr="005E4B5A">
        <w:t>Berdasarkan</w:t>
      </w:r>
      <w:proofErr w:type="spellEnd"/>
      <w:r w:rsidRPr="005E4B5A">
        <w:t xml:space="preserve"> </w:t>
      </w:r>
      <w:proofErr w:type="spellStart"/>
      <w:r w:rsidRPr="005E4B5A">
        <w:t>fungsinya</w:t>
      </w:r>
      <w:proofErr w:type="spellEnd"/>
      <w:r w:rsidRPr="005E4B5A">
        <w:t xml:space="preserve"> </w:t>
      </w:r>
      <w:proofErr w:type="spellStart"/>
      <w:r w:rsidRPr="005E4B5A">
        <w:t>jalan</w:t>
      </w:r>
      <w:proofErr w:type="spellEnd"/>
      <w:r w:rsidRPr="005E4B5A">
        <w:t xml:space="preserve"> </w:t>
      </w:r>
      <w:proofErr w:type="spellStart"/>
      <w:r w:rsidRPr="005E4B5A">
        <w:t>dibedakan</w:t>
      </w:r>
      <w:proofErr w:type="spellEnd"/>
      <w:r w:rsidRPr="005E4B5A">
        <w:t xml:space="preserve"> </w:t>
      </w:r>
      <w:proofErr w:type="spellStart"/>
      <w:r w:rsidRPr="005E4B5A">
        <w:t>menjadi</w:t>
      </w:r>
      <w:proofErr w:type="spellEnd"/>
      <w:r w:rsidRPr="005E4B5A">
        <w:t xml:space="preserve"> dua </w:t>
      </w:r>
      <w:proofErr w:type="spellStart"/>
      <w:r w:rsidRPr="005E4B5A">
        <w:t>yaitu</w:t>
      </w:r>
      <w:proofErr w:type="spellEnd"/>
      <w:r w:rsidRPr="005E4B5A">
        <w:t>:</w:t>
      </w:r>
    </w:p>
    <w:p w14:paraId="3C689786" w14:textId="77777777" w:rsidR="005E4B5A" w:rsidRPr="005E4B5A" w:rsidRDefault="007B35F1" w:rsidP="005E4B5A">
      <w:pPr>
        <w:pStyle w:val="ListParagraph"/>
        <w:numPr>
          <w:ilvl w:val="0"/>
          <w:numId w:val="44"/>
        </w:numPr>
        <w:tabs>
          <w:tab w:val="left" w:pos="567"/>
        </w:tabs>
        <w:spacing w:line="240" w:lineRule="auto"/>
        <w:ind w:hanging="861"/>
        <w:rPr>
          <w:rFonts w:ascii="Times New Roman" w:hAnsi="Times New Roman"/>
          <w:sz w:val="20"/>
          <w:szCs w:val="20"/>
          <w:lang w:val="en-US"/>
        </w:rPr>
      </w:pPr>
      <w:r w:rsidRPr="005E4B5A">
        <w:rPr>
          <w:rFonts w:ascii="Times New Roman" w:hAnsi="Times New Roman"/>
          <w:sz w:val="20"/>
          <w:szCs w:val="20"/>
          <w:lang w:val="id-ID"/>
        </w:rPr>
        <w:t>Berdasarkan fungsinya dalam sistem jaringan jalan primer.</w:t>
      </w:r>
    </w:p>
    <w:p w14:paraId="63ADFD6D" w14:textId="2B216D3D" w:rsidR="007B35F1" w:rsidRPr="005E4B5A" w:rsidRDefault="007B35F1" w:rsidP="005E4B5A">
      <w:pPr>
        <w:pStyle w:val="ListParagraph"/>
        <w:numPr>
          <w:ilvl w:val="0"/>
          <w:numId w:val="44"/>
        </w:numPr>
        <w:tabs>
          <w:tab w:val="left" w:pos="567"/>
        </w:tabs>
        <w:spacing w:line="240" w:lineRule="auto"/>
        <w:ind w:hanging="861"/>
        <w:rPr>
          <w:rFonts w:ascii="Times New Roman" w:hAnsi="Times New Roman"/>
          <w:sz w:val="20"/>
          <w:szCs w:val="20"/>
          <w:lang w:val="en-US"/>
        </w:rPr>
      </w:pPr>
      <w:r w:rsidRPr="005E4B5A">
        <w:rPr>
          <w:rFonts w:ascii="Times New Roman" w:hAnsi="Times New Roman"/>
          <w:sz w:val="20"/>
          <w:szCs w:val="20"/>
          <w:lang w:val="id-ID"/>
        </w:rPr>
        <w:t>Berdasarkan fungsinya dalam sistem jaringan jalan sekunder.</w:t>
      </w:r>
    </w:p>
    <w:p w14:paraId="1EC952F7" w14:textId="6CAEC771" w:rsidR="005E4B5A" w:rsidRPr="005E4B5A" w:rsidRDefault="005E4B5A" w:rsidP="005E4B5A">
      <w:pPr>
        <w:pStyle w:val="ListParagraph"/>
        <w:tabs>
          <w:tab w:val="left" w:pos="567"/>
        </w:tabs>
        <w:spacing w:after="0" w:line="240" w:lineRule="auto"/>
        <w:ind w:left="1145" w:hanging="1145"/>
        <w:jc w:val="center"/>
        <w:rPr>
          <w:rFonts w:ascii="Times New Roman" w:hAnsi="Times New Roman"/>
          <w:sz w:val="20"/>
          <w:szCs w:val="20"/>
          <w:lang w:val="en-US"/>
        </w:rPr>
      </w:pPr>
      <w:r>
        <w:rPr>
          <w:rFonts w:ascii="Times New Roman" w:hAnsi="Times New Roman"/>
          <w:sz w:val="20"/>
          <w:szCs w:val="20"/>
          <w:lang w:val="id-ID"/>
        </w:rPr>
        <w:t xml:space="preserve">Tabel 1.  </w:t>
      </w:r>
      <w:r w:rsidRPr="005E4B5A">
        <w:rPr>
          <w:rFonts w:ascii="Times New Roman" w:hAnsi="Times New Roman"/>
          <w:sz w:val="20"/>
          <w:szCs w:val="20"/>
        </w:rPr>
        <w:t xml:space="preserve">Jalan </w:t>
      </w:r>
      <w:proofErr w:type="spellStart"/>
      <w:r w:rsidRPr="005E4B5A">
        <w:rPr>
          <w:rFonts w:ascii="Times New Roman" w:hAnsi="Times New Roman"/>
          <w:sz w:val="20"/>
          <w:szCs w:val="20"/>
        </w:rPr>
        <w:t>Berdasarkan</w:t>
      </w:r>
      <w:proofErr w:type="spellEnd"/>
      <w:r w:rsidRPr="005E4B5A">
        <w:rPr>
          <w:rFonts w:ascii="Times New Roman" w:hAnsi="Times New Roman"/>
          <w:sz w:val="20"/>
          <w:szCs w:val="20"/>
        </w:rPr>
        <w:t xml:space="preserve"> </w:t>
      </w:r>
      <w:proofErr w:type="spellStart"/>
      <w:r w:rsidRPr="005E4B5A">
        <w:rPr>
          <w:rFonts w:ascii="Times New Roman" w:hAnsi="Times New Roman"/>
          <w:sz w:val="20"/>
          <w:szCs w:val="20"/>
        </w:rPr>
        <w:t>Fungsi</w:t>
      </w:r>
      <w:proofErr w:type="spellEnd"/>
    </w:p>
    <w:tbl>
      <w:tblPr>
        <w:tblStyle w:val="TableGrid"/>
        <w:tblW w:w="0" w:type="auto"/>
        <w:jc w:val="center"/>
        <w:tblLook w:val="04A0" w:firstRow="1" w:lastRow="0" w:firstColumn="1" w:lastColumn="0" w:noHBand="0" w:noVBand="1"/>
      </w:tblPr>
      <w:tblGrid>
        <w:gridCol w:w="817"/>
        <w:gridCol w:w="1383"/>
        <w:gridCol w:w="739"/>
        <w:gridCol w:w="928"/>
        <w:gridCol w:w="772"/>
        <w:gridCol w:w="3383"/>
      </w:tblGrid>
      <w:tr w:rsidR="007B35F1" w:rsidRPr="005E4B5A" w14:paraId="3EFFD851" w14:textId="77777777" w:rsidTr="00845B0D">
        <w:trPr>
          <w:jc w:val="center"/>
        </w:trPr>
        <w:tc>
          <w:tcPr>
            <w:tcW w:w="722" w:type="dxa"/>
            <w:vMerge w:val="restart"/>
            <w:vAlign w:val="center"/>
          </w:tcPr>
          <w:p w14:paraId="24E018AA" w14:textId="77777777" w:rsidR="007B35F1" w:rsidRPr="005E4B5A" w:rsidRDefault="007B35F1" w:rsidP="005E4B5A">
            <w:pPr>
              <w:spacing w:before="30" w:after="30"/>
              <w:jc w:val="center"/>
              <w:rPr>
                <w:b/>
                <w:lang w:val="id-ID"/>
              </w:rPr>
            </w:pPr>
            <w:r w:rsidRPr="005E4B5A">
              <w:rPr>
                <w:b/>
                <w:lang w:val="id-ID"/>
              </w:rPr>
              <w:t>Kelas Jalan</w:t>
            </w:r>
          </w:p>
        </w:tc>
        <w:tc>
          <w:tcPr>
            <w:tcW w:w="833" w:type="dxa"/>
            <w:vMerge w:val="restart"/>
            <w:vAlign w:val="center"/>
          </w:tcPr>
          <w:p w14:paraId="5CDE5F99" w14:textId="77777777" w:rsidR="007B35F1" w:rsidRDefault="007B35F1" w:rsidP="005E4B5A">
            <w:pPr>
              <w:spacing w:before="30" w:after="30"/>
              <w:jc w:val="center"/>
              <w:rPr>
                <w:b/>
                <w:lang w:val="id-ID"/>
              </w:rPr>
            </w:pPr>
            <w:r w:rsidRPr="005E4B5A">
              <w:rPr>
                <w:b/>
                <w:lang w:val="id-ID"/>
              </w:rPr>
              <w:t>Fungsi Jalan</w:t>
            </w:r>
          </w:p>
          <w:p w14:paraId="42E28F0C" w14:textId="77777777" w:rsidR="00CE7A0E" w:rsidRPr="00CE7A0E" w:rsidRDefault="00CE7A0E" w:rsidP="00CE7A0E">
            <w:pPr>
              <w:rPr>
                <w:lang w:val="id-ID"/>
              </w:rPr>
            </w:pPr>
          </w:p>
          <w:p w14:paraId="13FEB106" w14:textId="77777777" w:rsidR="00CE7A0E" w:rsidRPr="00CE7A0E" w:rsidRDefault="00CE7A0E" w:rsidP="00CE7A0E">
            <w:pPr>
              <w:rPr>
                <w:lang w:val="id-ID"/>
              </w:rPr>
            </w:pPr>
          </w:p>
          <w:p w14:paraId="3D6CF879" w14:textId="77777777" w:rsidR="00CE7A0E" w:rsidRPr="00CE7A0E" w:rsidRDefault="00CE7A0E" w:rsidP="00CE7A0E">
            <w:pPr>
              <w:rPr>
                <w:lang w:val="id-ID"/>
              </w:rPr>
            </w:pPr>
          </w:p>
          <w:p w14:paraId="441EF1F9" w14:textId="77777777" w:rsidR="00CE7A0E" w:rsidRPr="00CE7A0E" w:rsidRDefault="00CE7A0E" w:rsidP="00CE7A0E">
            <w:pPr>
              <w:rPr>
                <w:lang w:val="id-ID"/>
              </w:rPr>
            </w:pPr>
          </w:p>
        </w:tc>
        <w:tc>
          <w:tcPr>
            <w:tcW w:w="1845" w:type="dxa"/>
            <w:gridSpan w:val="3"/>
            <w:vAlign w:val="center"/>
          </w:tcPr>
          <w:p w14:paraId="7235AA7B" w14:textId="77777777" w:rsidR="007B35F1" w:rsidRPr="005E4B5A" w:rsidRDefault="007B35F1" w:rsidP="005E4B5A">
            <w:pPr>
              <w:spacing w:before="30" w:after="30"/>
              <w:jc w:val="center"/>
              <w:rPr>
                <w:b/>
                <w:lang w:val="id-ID"/>
              </w:rPr>
            </w:pPr>
            <w:r w:rsidRPr="005E4B5A">
              <w:rPr>
                <w:b/>
                <w:lang w:val="id-ID"/>
              </w:rPr>
              <w:t>Dimensi Kendaraan, m</w:t>
            </w:r>
          </w:p>
        </w:tc>
        <w:tc>
          <w:tcPr>
            <w:tcW w:w="0" w:type="auto"/>
            <w:vMerge w:val="restart"/>
            <w:vAlign w:val="center"/>
          </w:tcPr>
          <w:p w14:paraId="0FDA2666" w14:textId="77777777" w:rsidR="007B35F1" w:rsidRPr="005E4B5A" w:rsidRDefault="007B35F1" w:rsidP="005E4B5A">
            <w:pPr>
              <w:spacing w:before="30" w:after="30"/>
              <w:jc w:val="center"/>
              <w:rPr>
                <w:b/>
                <w:lang w:val="id-ID"/>
              </w:rPr>
            </w:pPr>
            <w:r w:rsidRPr="005E4B5A">
              <w:rPr>
                <w:b/>
                <w:lang w:val="id-ID"/>
              </w:rPr>
              <w:t>Muatan Sumbu Terberat (MST) Ton</w:t>
            </w:r>
          </w:p>
        </w:tc>
      </w:tr>
      <w:tr w:rsidR="007B35F1" w:rsidRPr="005E4B5A" w14:paraId="7A50E3C7" w14:textId="77777777" w:rsidTr="00845B0D">
        <w:trPr>
          <w:trHeight w:val="719"/>
          <w:jc w:val="center"/>
        </w:trPr>
        <w:tc>
          <w:tcPr>
            <w:tcW w:w="722" w:type="dxa"/>
            <w:vMerge/>
          </w:tcPr>
          <w:p w14:paraId="781A7D47" w14:textId="77777777" w:rsidR="007B35F1" w:rsidRPr="005E4B5A" w:rsidRDefault="007B35F1" w:rsidP="005E4B5A">
            <w:pPr>
              <w:spacing w:before="30" w:after="30"/>
              <w:rPr>
                <w:lang w:val="id-ID"/>
              </w:rPr>
            </w:pPr>
          </w:p>
        </w:tc>
        <w:tc>
          <w:tcPr>
            <w:tcW w:w="833" w:type="dxa"/>
            <w:vMerge/>
          </w:tcPr>
          <w:p w14:paraId="2B45158A" w14:textId="77777777" w:rsidR="007B35F1" w:rsidRPr="005E4B5A" w:rsidRDefault="007B35F1" w:rsidP="005E4B5A">
            <w:pPr>
              <w:spacing w:before="30" w:after="30"/>
              <w:rPr>
                <w:lang w:val="id-ID"/>
              </w:rPr>
            </w:pPr>
          </w:p>
        </w:tc>
        <w:tc>
          <w:tcPr>
            <w:tcW w:w="511" w:type="dxa"/>
            <w:vAlign w:val="center"/>
          </w:tcPr>
          <w:p w14:paraId="145815A5" w14:textId="77777777" w:rsidR="007B35F1" w:rsidRPr="005E4B5A" w:rsidRDefault="007B35F1" w:rsidP="005E4B5A">
            <w:pPr>
              <w:spacing w:before="30" w:after="30"/>
              <w:jc w:val="center"/>
              <w:rPr>
                <w:b/>
                <w:lang w:val="id-ID"/>
              </w:rPr>
            </w:pPr>
            <w:r w:rsidRPr="005E4B5A">
              <w:rPr>
                <w:b/>
                <w:lang w:val="id-ID"/>
              </w:rPr>
              <w:t>Lebar</w:t>
            </w:r>
          </w:p>
        </w:tc>
        <w:tc>
          <w:tcPr>
            <w:tcW w:w="0" w:type="auto"/>
            <w:vAlign w:val="center"/>
          </w:tcPr>
          <w:p w14:paraId="12430B80" w14:textId="77777777" w:rsidR="007B35F1" w:rsidRPr="005E4B5A" w:rsidRDefault="007B35F1" w:rsidP="005E4B5A">
            <w:pPr>
              <w:spacing w:before="30" w:after="30"/>
              <w:jc w:val="center"/>
              <w:rPr>
                <w:b/>
                <w:lang w:val="id-ID"/>
              </w:rPr>
            </w:pPr>
            <w:r w:rsidRPr="005E4B5A">
              <w:rPr>
                <w:b/>
                <w:lang w:val="id-ID"/>
              </w:rPr>
              <w:t>Panjang</w:t>
            </w:r>
          </w:p>
        </w:tc>
        <w:tc>
          <w:tcPr>
            <w:tcW w:w="0" w:type="auto"/>
            <w:vAlign w:val="center"/>
          </w:tcPr>
          <w:p w14:paraId="311CD596" w14:textId="77777777" w:rsidR="007B35F1" w:rsidRPr="005E4B5A" w:rsidRDefault="007B35F1" w:rsidP="005E4B5A">
            <w:pPr>
              <w:spacing w:before="30" w:after="30"/>
              <w:jc w:val="center"/>
              <w:rPr>
                <w:b/>
                <w:lang w:val="id-ID"/>
              </w:rPr>
            </w:pPr>
            <w:r w:rsidRPr="005E4B5A">
              <w:rPr>
                <w:b/>
                <w:lang w:val="id-ID"/>
              </w:rPr>
              <w:t>Tinggi</w:t>
            </w:r>
          </w:p>
        </w:tc>
        <w:tc>
          <w:tcPr>
            <w:tcW w:w="0" w:type="auto"/>
            <w:vMerge/>
          </w:tcPr>
          <w:p w14:paraId="3A3ABC26" w14:textId="77777777" w:rsidR="007B35F1" w:rsidRPr="005E4B5A" w:rsidRDefault="007B35F1" w:rsidP="005E4B5A">
            <w:pPr>
              <w:spacing w:before="30" w:after="30"/>
              <w:rPr>
                <w:lang w:val="id-ID"/>
              </w:rPr>
            </w:pPr>
          </w:p>
        </w:tc>
      </w:tr>
      <w:tr w:rsidR="007B35F1" w:rsidRPr="005E4B5A" w14:paraId="096B20A7" w14:textId="77777777" w:rsidTr="00845B0D">
        <w:trPr>
          <w:trHeight w:val="389"/>
          <w:jc w:val="center"/>
        </w:trPr>
        <w:tc>
          <w:tcPr>
            <w:tcW w:w="722" w:type="dxa"/>
            <w:vAlign w:val="center"/>
          </w:tcPr>
          <w:p w14:paraId="0C3F51AA" w14:textId="77777777" w:rsidR="007B35F1" w:rsidRPr="005E4B5A" w:rsidRDefault="007B35F1" w:rsidP="005E4B5A">
            <w:pPr>
              <w:spacing w:before="30" w:after="30"/>
              <w:jc w:val="center"/>
              <w:rPr>
                <w:lang w:val="id-ID"/>
              </w:rPr>
            </w:pPr>
            <w:r w:rsidRPr="005E4B5A">
              <w:rPr>
                <w:lang w:val="id-ID"/>
              </w:rPr>
              <w:lastRenderedPageBreak/>
              <w:t>Kelas I</w:t>
            </w:r>
          </w:p>
        </w:tc>
        <w:tc>
          <w:tcPr>
            <w:tcW w:w="833" w:type="dxa"/>
            <w:vAlign w:val="center"/>
          </w:tcPr>
          <w:p w14:paraId="742CB0B6" w14:textId="77777777" w:rsidR="007B35F1" w:rsidRPr="005E4B5A" w:rsidRDefault="007B35F1" w:rsidP="005E4B5A">
            <w:pPr>
              <w:spacing w:before="30" w:after="30"/>
              <w:jc w:val="center"/>
              <w:rPr>
                <w:lang w:val="id-ID"/>
              </w:rPr>
            </w:pPr>
            <w:r w:rsidRPr="005E4B5A">
              <w:rPr>
                <w:lang w:val="id-ID"/>
              </w:rPr>
              <w:t>Arteri, Kolektor</w:t>
            </w:r>
          </w:p>
        </w:tc>
        <w:tc>
          <w:tcPr>
            <w:tcW w:w="511" w:type="dxa"/>
            <w:vAlign w:val="center"/>
          </w:tcPr>
          <w:p w14:paraId="71841AAB" w14:textId="77777777" w:rsidR="007B35F1" w:rsidRPr="005E4B5A" w:rsidRDefault="007B35F1" w:rsidP="005E4B5A">
            <w:pPr>
              <w:spacing w:before="30" w:after="30"/>
              <w:jc w:val="center"/>
              <w:rPr>
                <w:lang w:val="id-ID"/>
              </w:rPr>
            </w:pPr>
            <w:r w:rsidRPr="005E4B5A">
              <w:rPr>
                <w:lang w:val="id-ID"/>
              </w:rPr>
              <w:t>≤ 2,55</w:t>
            </w:r>
          </w:p>
        </w:tc>
        <w:tc>
          <w:tcPr>
            <w:tcW w:w="0" w:type="auto"/>
            <w:vAlign w:val="center"/>
          </w:tcPr>
          <w:p w14:paraId="74000954" w14:textId="77777777" w:rsidR="007B35F1" w:rsidRPr="005E4B5A" w:rsidRDefault="007B35F1" w:rsidP="005E4B5A">
            <w:pPr>
              <w:spacing w:before="30" w:after="30"/>
              <w:jc w:val="center"/>
              <w:rPr>
                <w:lang w:val="id-ID"/>
              </w:rPr>
            </w:pPr>
            <w:r w:rsidRPr="005E4B5A">
              <w:rPr>
                <w:lang w:val="id-ID"/>
              </w:rPr>
              <w:t>≤ 18,0</w:t>
            </w:r>
          </w:p>
        </w:tc>
        <w:tc>
          <w:tcPr>
            <w:tcW w:w="0" w:type="auto"/>
            <w:vAlign w:val="center"/>
          </w:tcPr>
          <w:p w14:paraId="4072DB6B" w14:textId="77777777" w:rsidR="007B35F1" w:rsidRPr="005E4B5A" w:rsidRDefault="007B35F1" w:rsidP="005E4B5A">
            <w:pPr>
              <w:spacing w:before="30" w:after="30"/>
              <w:jc w:val="center"/>
              <w:rPr>
                <w:lang w:val="id-ID"/>
              </w:rPr>
            </w:pPr>
            <w:r w:rsidRPr="005E4B5A">
              <w:rPr>
                <w:lang w:val="id-ID"/>
              </w:rPr>
              <w:t>≤ 4,2</w:t>
            </w:r>
          </w:p>
        </w:tc>
        <w:tc>
          <w:tcPr>
            <w:tcW w:w="0" w:type="auto"/>
            <w:vAlign w:val="center"/>
          </w:tcPr>
          <w:p w14:paraId="1158741C" w14:textId="77777777" w:rsidR="007B35F1" w:rsidRPr="005E4B5A" w:rsidRDefault="007B35F1" w:rsidP="005E4B5A">
            <w:pPr>
              <w:spacing w:before="30" w:after="30"/>
              <w:jc w:val="center"/>
              <w:rPr>
                <w:lang w:val="id-ID"/>
              </w:rPr>
            </w:pPr>
            <w:r w:rsidRPr="005E4B5A">
              <w:rPr>
                <w:lang w:val="id-ID"/>
              </w:rPr>
              <w:t>10</w:t>
            </w:r>
          </w:p>
        </w:tc>
      </w:tr>
      <w:tr w:rsidR="007B35F1" w:rsidRPr="005E4B5A" w14:paraId="17D0A15D" w14:textId="77777777" w:rsidTr="00845B0D">
        <w:trPr>
          <w:trHeight w:val="389"/>
          <w:jc w:val="center"/>
        </w:trPr>
        <w:tc>
          <w:tcPr>
            <w:tcW w:w="722" w:type="dxa"/>
            <w:vAlign w:val="center"/>
          </w:tcPr>
          <w:p w14:paraId="6DD06F45" w14:textId="77777777" w:rsidR="007B35F1" w:rsidRPr="005E4B5A" w:rsidRDefault="007B35F1" w:rsidP="005E4B5A">
            <w:pPr>
              <w:spacing w:before="30" w:after="30"/>
              <w:jc w:val="center"/>
              <w:rPr>
                <w:lang w:val="id-ID"/>
              </w:rPr>
            </w:pPr>
            <w:r w:rsidRPr="005E4B5A">
              <w:rPr>
                <w:lang w:val="id-ID"/>
              </w:rPr>
              <w:t>Kelas II</w:t>
            </w:r>
          </w:p>
        </w:tc>
        <w:tc>
          <w:tcPr>
            <w:tcW w:w="833" w:type="dxa"/>
            <w:vMerge w:val="restart"/>
            <w:vAlign w:val="center"/>
          </w:tcPr>
          <w:p w14:paraId="7049AAA4" w14:textId="77777777" w:rsidR="007B35F1" w:rsidRPr="005E4B5A" w:rsidRDefault="007B35F1" w:rsidP="005E4B5A">
            <w:pPr>
              <w:spacing w:before="30" w:after="30"/>
              <w:jc w:val="center"/>
              <w:rPr>
                <w:lang w:val="id-ID"/>
              </w:rPr>
            </w:pPr>
            <w:r w:rsidRPr="005E4B5A">
              <w:rPr>
                <w:lang w:val="id-ID"/>
              </w:rPr>
              <w:t>Arteri, kolektor,lokal, dan lingkungan</w:t>
            </w:r>
          </w:p>
        </w:tc>
        <w:tc>
          <w:tcPr>
            <w:tcW w:w="511" w:type="dxa"/>
            <w:vAlign w:val="center"/>
          </w:tcPr>
          <w:p w14:paraId="55244A17" w14:textId="77777777" w:rsidR="007B35F1" w:rsidRPr="005E4B5A" w:rsidRDefault="007B35F1" w:rsidP="005E4B5A">
            <w:pPr>
              <w:spacing w:before="30" w:after="30"/>
              <w:jc w:val="center"/>
              <w:rPr>
                <w:lang w:val="id-ID"/>
              </w:rPr>
            </w:pPr>
            <w:r w:rsidRPr="005E4B5A">
              <w:rPr>
                <w:lang w:val="id-ID"/>
              </w:rPr>
              <w:t>≤ 2,55</w:t>
            </w:r>
          </w:p>
        </w:tc>
        <w:tc>
          <w:tcPr>
            <w:tcW w:w="0" w:type="auto"/>
            <w:vAlign w:val="center"/>
          </w:tcPr>
          <w:p w14:paraId="6C3B3F93" w14:textId="77777777" w:rsidR="007B35F1" w:rsidRPr="005E4B5A" w:rsidRDefault="007B35F1" w:rsidP="005E4B5A">
            <w:pPr>
              <w:spacing w:before="30" w:after="30"/>
              <w:jc w:val="center"/>
              <w:rPr>
                <w:lang w:val="id-ID"/>
              </w:rPr>
            </w:pPr>
            <w:r w:rsidRPr="005E4B5A">
              <w:rPr>
                <w:lang w:val="id-ID"/>
              </w:rPr>
              <w:t>≤ 12,0</w:t>
            </w:r>
          </w:p>
        </w:tc>
        <w:tc>
          <w:tcPr>
            <w:tcW w:w="0" w:type="auto"/>
            <w:vAlign w:val="center"/>
          </w:tcPr>
          <w:p w14:paraId="3802E7D5" w14:textId="77777777" w:rsidR="007B35F1" w:rsidRPr="005E4B5A" w:rsidRDefault="007B35F1" w:rsidP="005E4B5A">
            <w:pPr>
              <w:spacing w:before="30" w:after="30"/>
              <w:jc w:val="center"/>
              <w:rPr>
                <w:lang w:val="id-ID"/>
              </w:rPr>
            </w:pPr>
            <w:r w:rsidRPr="005E4B5A">
              <w:rPr>
                <w:lang w:val="id-ID"/>
              </w:rPr>
              <w:t>≤ 4,3</w:t>
            </w:r>
          </w:p>
        </w:tc>
        <w:tc>
          <w:tcPr>
            <w:tcW w:w="0" w:type="auto"/>
            <w:vAlign w:val="center"/>
          </w:tcPr>
          <w:p w14:paraId="6284B2EA" w14:textId="77777777" w:rsidR="007B35F1" w:rsidRPr="005E4B5A" w:rsidRDefault="007B35F1" w:rsidP="005E4B5A">
            <w:pPr>
              <w:spacing w:before="30" w:after="30"/>
              <w:jc w:val="center"/>
              <w:rPr>
                <w:lang w:val="id-ID"/>
              </w:rPr>
            </w:pPr>
            <w:r w:rsidRPr="005E4B5A">
              <w:rPr>
                <w:lang w:val="id-ID"/>
              </w:rPr>
              <w:t>8</w:t>
            </w:r>
          </w:p>
        </w:tc>
      </w:tr>
      <w:tr w:rsidR="007B35F1" w:rsidRPr="005E4B5A" w14:paraId="50B5285D" w14:textId="77777777" w:rsidTr="00845B0D">
        <w:trPr>
          <w:trHeight w:val="615"/>
          <w:jc w:val="center"/>
        </w:trPr>
        <w:tc>
          <w:tcPr>
            <w:tcW w:w="722" w:type="dxa"/>
            <w:vAlign w:val="center"/>
          </w:tcPr>
          <w:p w14:paraId="39CB24E8" w14:textId="77777777" w:rsidR="007B35F1" w:rsidRPr="005E4B5A" w:rsidRDefault="007B35F1" w:rsidP="005E4B5A">
            <w:pPr>
              <w:spacing w:before="30" w:after="30"/>
              <w:jc w:val="center"/>
              <w:rPr>
                <w:lang w:val="id-ID"/>
              </w:rPr>
            </w:pPr>
            <w:r w:rsidRPr="005E4B5A">
              <w:rPr>
                <w:lang w:val="id-ID"/>
              </w:rPr>
              <w:t>Kelas III</w:t>
            </w:r>
          </w:p>
        </w:tc>
        <w:tc>
          <w:tcPr>
            <w:tcW w:w="833" w:type="dxa"/>
            <w:vMerge/>
            <w:vAlign w:val="center"/>
          </w:tcPr>
          <w:p w14:paraId="4153B3FE" w14:textId="77777777" w:rsidR="007B35F1" w:rsidRPr="005E4B5A" w:rsidRDefault="007B35F1" w:rsidP="005E4B5A">
            <w:pPr>
              <w:spacing w:before="30" w:after="30"/>
              <w:jc w:val="center"/>
              <w:rPr>
                <w:lang w:val="id-ID"/>
              </w:rPr>
            </w:pPr>
          </w:p>
        </w:tc>
        <w:tc>
          <w:tcPr>
            <w:tcW w:w="511" w:type="dxa"/>
            <w:vAlign w:val="center"/>
          </w:tcPr>
          <w:p w14:paraId="432CFDB3" w14:textId="77777777" w:rsidR="007B35F1" w:rsidRPr="005E4B5A" w:rsidRDefault="007B35F1" w:rsidP="005E4B5A">
            <w:pPr>
              <w:spacing w:before="30" w:after="30"/>
              <w:jc w:val="center"/>
              <w:rPr>
                <w:lang w:val="id-ID"/>
              </w:rPr>
            </w:pPr>
            <w:r w:rsidRPr="005E4B5A">
              <w:rPr>
                <w:lang w:val="id-ID"/>
              </w:rPr>
              <w:t>≤ 2,2</w:t>
            </w:r>
          </w:p>
        </w:tc>
        <w:tc>
          <w:tcPr>
            <w:tcW w:w="0" w:type="auto"/>
            <w:vAlign w:val="center"/>
          </w:tcPr>
          <w:p w14:paraId="300DA17B" w14:textId="77777777" w:rsidR="007B35F1" w:rsidRPr="005E4B5A" w:rsidRDefault="007B35F1" w:rsidP="005E4B5A">
            <w:pPr>
              <w:spacing w:before="30" w:after="30"/>
              <w:jc w:val="center"/>
              <w:rPr>
                <w:lang w:val="id-ID"/>
              </w:rPr>
            </w:pPr>
            <w:r w:rsidRPr="005E4B5A">
              <w:rPr>
                <w:lang w:val="id-ID"/>
              </w:rPr>
              <w:t>≤ 9,0</w:t>
            </w:r>
          </w:p>
        </w:tc>
        <w:tc>
          <w:tcPr>
            <w:tcW w:w="0" w:type="auto"/>
            <w:vAlign w:val="center"/>
          </w:tcPr>
          <w:p w14:paraId="15F8C347" w14:textId="77777777" w:rsidR="007B35F1" w:rsidRPr="005E4B5A" w:rsidRDefault="007B35F1" w:rsidP="005E4B5A">
            <w:pPr>
              <w:spacing w:before="30" w:after="30"/>
              <w:jc w:val="center"/>
              <w:rPr>
                <w:lang w:val="id-ID"/>
              </w:rPr>
            </w:pPr>
            <w:r w:rsidRPr="005E4B5A">
              <w:rPr>
                <w:lang w:val="id-ID"/>
              </w:rPr>
              <w:t>≤ 3,5</w:t>
            </w:r>
          </w:p>
        </w:tc>
        <w:tc>
          <w:tcPr>
            <w:tcW w:w="0" w:type="auto"/>
            <w:vAlign w:val="center"/>
          </w:tcPr>
          <w:p w14:paraId="03683B3C" w14:textId="77777777" w:rsidR="007B35F1" w:rsidRPr="005E4B5A" w:rsidRDefault="007B35F1" w:rsidP="005E4B5A">
            <w:pPr>
              <w:spacing w:before="30" w:after="30"/>
              <w:jc w:val="center"/>
              <w:rPr>
                <w:lang w:val="id-ID"/>
              </w:rPr>
            </w:pPr>
            <w:r w:rsidRPr="005E4B5A">
              <w:rPr>
                <w:lang w:val="id-ID"/>
              </w:rPr>
              <w:t>8*)</w:t>
            </w:r>
          </w:p>
        </w:tc>
      </w:tr>
      <w:tr w:rsidR="007B35F1" w:rsidRPr="005E4B5A" w14:paraId="61642095" w14:textId="77777777" w:rsidTr="00845B0D">
        <w:trPr>
          <w:trHeight w:val="708"/>
          <w:jc w:val="center"/>
        </w:trPr>
        <w:tc>
          <w:tcPr>
            <w:tcW w:w="722" w:type="dxa"/>
            <w:vAlign w:val="center"/>
          </w:tcPr>
          <w:p w14:paraId="50DA6122" w14:textId="77777777" w:rsidR="007B35F1" w:rsidRPr="005E4B5A" w:rsidRDefault="007B35F1" w:rsidP="005E4B5A">
            <w:pPr>
              <w:spacing w:before="30" w:after="30"/>
              <w:jc w:val="center"/>
              <w:rPr>
                <w:lang w:val="id-ID"/>
              </w:rPr>
            </w:pPr>
            <w:r w:rsidRPr="005E4B5A">
              <w:rPr>
                <w:lang w:val="id-ID"/>
              </w:rPr>
              <w:t>Kelas Khusus</w:t>
            </w:r>
          </w:p>
        </w:tc>
        <w:tc>
          <w:tcPr>
            <w:tcW w:w="833" w:type="dxa"/>
            <w:vAlign w:val="center"/>
          </w:tcPr>
          <w:p w14:paraId="64CD3E06" w14:textId="77777777" w:rsidR="007B35F1" w:rsidRPr="005E4B5A" w:rsidRDefault="007B35F1" w:rsidP="005E4B5A">
            <w:pPr>
              <w:spacing w:before="30" w:after="30"/>
              <w:jc w:val="center"/>
              <w:rPr>
                <w:lang w:val="id-ID"/>
              </w:rPr>
            </w:pPr>
            <w:r w:rsidRPr="005E4B5A">
              <w:rPr>
                <w:lang w:val="id-ID"/>
              </w:rPr>
              <w:t>Arteri</w:t>
            </w:r>
          </w:p>
        </w:tc>
        <w:tc>
          <w:tcPr>
            <w:tcW w:w="511" w:type="dxa"/>
            <w:vAlign w:val="center"/>
          </w:tcPr>
          <w:p w14:paraId="30D162DE" w14:textId="77777777" w:rsidR="007B35F1" w:rsidRPr="005E4B5A" w:rsidRDefault="007B35F1" w:rsidP="005E4B5A">
            <w:pPr>
              <w:spacing w:before="30" w:after="30"/>
              <w:jc w:val="center"/>
              <w:rPr>
                <w:lang w:val="id-ID"/>
              </w:rPr>
            </w:pPr>
            <w:r w:rsidRPr="005E4B5A">
              <w:rPr>
                <w:lang w:val="id-ID"/>
              </w:rPr>
              <w:t>&gt; 2,55</w:t>
            </w:r>
          </w:p>
        </w:tc>
        <w:tc>
          <w:tcPr>
            <w:tcW w:w="0" w:type="auto"/>
            <w:vAlign w:val="center"/>
          </w:tcPr>
          <w:p w14:paraId="6BCAADB2" w14:textId="77777777" w:rsidR="007B35F1" w:rsidRPr="005E4B5A" w:rsidRDefault="007B35F1" w:rsidP="005E4B5A">
            <w:pPr>
              <w:spacing w:before="30" w:after="30"/>
              <w:jc w:val="center"/>
              <w:rPr>
                <w:lang w:val="id-ID"/>
              </w:rPr>
            </w:pPr>
            <w:r w:rsidRPr="005E4B5A">
              <w:rPr>
                <w:lang w:val="id-ID"/>
              </w:rPr>
              <w:t>&gt; 18,0</w:t>
            </w:r>
          </w:p>
        </w:tc>
        <w:tc>
          <w:tcPr>
            <w:tcW w:w="0" w:type="auto"/>
            <w:vAlign w:val="center"/>
          </w:tcPr>
          <w:p w14:paraId="597677B4" w14:textId="77777777" w:rsidR="007B35F1" w:rsidRPr="005E4B5A" w:rsidRDefault="007B35F1" w:rsidP="005E4B5A">
            <w:pPr>
              <w:spacing w:before="30" w:after="30"/>
              <w:jc w:val="center"/>
              <w:rPr>
                <w:lang w:val="id-ID"/>
              </w:rPr>
            </w:pPr>
            <w:r w:rsidRPr="005E4B5A">
              <w:rPr>
                <w:lang w:val="id-ID"/>
              </w:rPr>
              <w:t>≤ 4,5</w:t>
            </w:r>
          </w:p>
        </w:tc>
        <w:tc>
          <w:tcPr>
            <w:tcW w:w="0" w:type="auto"/>
            <w:vAlign w:val="center"/>
          </w:tcPr>
          <w:p w14:paraId="30DB1FEA" w14:textId="77777777" w:rsidR="007B35F1" w:rsidRPr="005E4B5A" w:rsidRDefault="007B35F1" w:rsidP="005E4B5A">
            <w:pPr>
              <w:spacing w:before="30" w:after="30"/>
              <w:jc w:val="center"/>
              <w:rPr>
                <w:lang w:val="id-ID"/>
              </w:rPr>
            </w:pPr>
            <w:r w:rsidRPr="005E4B5A">
              <w:rPr>
                <w:lang w:val="id-ID"/>
              </w:rPr>
              <w:t>&gt; 10</w:t>
            </w:r>
          </w:p>
        </w:tc>
      </w:tr>
      <w:tr w:rsidR="007B35F1" w:rsidRPr="005E4B5A" w14:paraId="768D8A9A" w14:textId="77777777" w:rsidTr="00845B0D">
        <w:trPr>
          <w:trHeight w:val="359"/>
          <w:jc w:val="center"/>
        </w:trPr>
        <w:tc>
          <w:tcPr>
            <w:tcW w:w="4268" w:type="dxa"/>
            <w:gridSpan w:val="6"/>
            <w:vAlign w:val="center"/>
          </w:tcPr>
          <w:p w14:paraId="5942E665" w14:textId="77777777" w:rsidR="007B35F1" w:rsidRPr="005E4B5A" w:rsidRDefault="007B35F1" w:rsidP="005E4B5A">
            <w:pPr>
              <w:spacing w:before="30" w:after="30"/>
              <w:rPr>
                <w:lang w:val="id-ID"/>
              </w:rPr>
            </w:pPr>
            <w:r w:rsidRPr="005E4B5A">
              <w:rPr>
                <w:lang w:val="id-ID"/>
              </w:rPr>
              <w:t>Catatan:*) Dalam keadaan tertentu dapat &lt;8 ton</w:t>
            </w:r>
          </w:p>
        </w:tc>
      </w:tr>
    </w:tbl>
    <w:p w14:paraId="2F0B34F3" w14:textId="77777777" w:rsidR="007B35F1" w:rsidRPr="005E4B5A" w:rsidRDefault="007B35F1" w:rsidP="005E4B5A">
      <w:pPr>
        <w:pStyle w:val="Heading3"/>
        <w:rPr>
          <w:rFonts w:ascii="Times New Roman" w:hAnsi="Times New Roman" w:cs="Times New Roman"/>
          <w:bCs w:val="0"/>
          <w:sz w:val="20"/>
          <w:szCs w:val="20"/>
        </w:rPr>
      </w:pPr>
      <w:r w:rsidRPr="005E4B5A">
        <w:rPr>
          <w:rFonts w:ascii="Times New Roman" w:hAnsi="Times New Roman" w:cs="Times New Roman"/>
          <w:bCs w:val="0"/>
          <w:sz w:val="20"/>
          <w:szCs w:val="20"/>
        </w:rPr>
        <w:t xml:space="preserve">2.2.5 </w:t>
      </w:r>
      <w:bookmarkStart w:id="6" w:name="_Toc199506597"/>
      <w:r w:rsidRPr="005E4B5A">
        <w:rPr>
          <w:rFonts w:ascii="Times New Roman" w:hAnsi="Times New Roman" w:cs="Times New Roman"/>
          <w:bCs w:val="0"/>
          <w:sz w:val="20"/>
          <w:szCs w:val="20"/>
        </w:rPr>
        <w:t xml:space="preserve">Jalan </w:t>
      </w:r>
      <w:proofErr w:type="spellStart"/>
      <w:r w:rsidRPr="005E4B5A">
        <w:rPr>
          <w:rFonts w:ascii="Times New Roman" w:hAnsi="Times New Roman" w:cs="Times New Roman"/>
          <w:bCs w:val="0"/>
          <w:sz w:val="20"/>
          <w:szCs w:val="20"/>
        </w:rPr>
        <w:t>Berdasarkan</w:t>
      </w:r>
      <w:proofErr w:type="spellEnd"/>
      <w:r w:rsidRPr="005E4B5A">
        <w:rPr>
          <w:rFonts w:ascii="Times New Roman" w:hAnsi="Times New Roman" w:cs="Times New Roman"/>
          <w:bCs w:val="0"/>
          <w:sz w:val="20"/>
          <w:szCs w:val="20"/>
        </w:rPr>
        <w:t xml:space="preserve"> Medan</w:t>
      </w:r>
      <w:bookmarkEnd w:id="6"/>
    </w:p>
    <w:p w14:paraId="5BFB239F" w14:textId="40112CF4" w:rsidR="007B35F1" w:rsidRPr="005E4B5A" w:rsidRDefault="007B35F1" w:rsidP="005E4B5A">
      <w:pPr>
        <w:pStyle w:val="Caption"/>
        <w:spacing w:after="30" w:line="240" w:lineRule="auto"/>
        <w:rPr>
          <w:b/>
          <w:i w:val="0"/>
          <w:color w:val="000000" w:themeColor="text1"/>
          <w:lang w:val="id-ID"/>
        </w:rPr>
      </w:pPr>
      <w:bookmarkStart w:id="7" w:name="_Toc198797479"/>
      <w:r w:rsidRPr="005E4B5A">
        <w:rPr>
          <w:i w:val="0"/>
          <w:color w:val="000000" w:themeColor="text1"/>
        </w:rPr>
        <w:t>Tabel 2.</w:t>
      </w:r>
      <w:r w:rsidR="005E4B5A">
        <w:rPr>
          <w:i w:val="0"/>
          <w:color w:val="000000" w:themeColor="text1"/>
        </w:rPr>
        <w:t xml:space="preserve"> </w:t>
      </w:r>
      <w:r w:rsidRPr="005E4B5A">
        <w:rPr>
          <w:i w:val="0"/>
          <w:color w:val="000000" w:themeColor="text1"/>
          <w:lang w:val="id-ID"/>
        </w:rPr>
        <w:t>Klasifikasi Medan Jalan</w:t>
      </w:r>
      <w:bookmarkEnd w:id="7"/>
    </w:p>
    <w:tbl>
      <w:tblPr>
        <w:tblStyle w:val="TableGrid"/>
        <w:tblW w:w="0" w:type="auto"/>
        <w:jc w:val="center"/>
        <w:tblLook w:val="04A0" w:firstRow="1" w:lastRow="0" w:firstColumn="1" w:lastColumn="0" w:noHBand="0" w:noVBand="1"/>
      </w:tblPr>
      <w:tblGrid>
        <w:gridCol w:w="846"/>
        <w:gridCol w:w="1716"/>
        <w:gridCol w:w="761"/>
        <w:gridCol w:w="2450"/>
      </w:tblGrid>
      <w:tr w:rsidR="007B35F1" w:rsidRPr="005E4B5A" w14:paraId="60C27264" w14:textId="77777777" w:rsidTr="00845B0D">
        <w:trPr>
          <w:trHeight w:val="389"/>
          <w:jc w:val="center"/>
        </w:trPr>
        <w:tc>
          <w:tcPr>
            <w:tcW w:w="846" w:type="dxa"/>
            <w:vAlign w:val="center"/>
          </w:tcPr>
          <w:p w14:paraId="4C926054" w14:textId="77777777" w:rsidR="007B35F1" w:rsidRPr="005E4B5A" w:rsidRDefault="007B35F1" w:rsidP="005E4B5A">
            <w:pPr>
              <w:spacing w:before="30" w:after="30"/>
              <w:jc w:val="center"/>
              <w:rPr>
                <w:b/>
                <w:lang w:val="id-ID"/>
              </w:rPr>
            </w:pPr>
            <w:r w:rsidRPr="005E4B5A">
              <w:rPr>
                <w:b/>
                <w:lang w:val="id-ID"/>
              </w:rPr>
              <w:t>No</w:t>
            </w:r>
          </w:p>
        </w:tc>
        <w:tc>
          <w:tcPr>
            <w:tcW w:w="1716" w:type="dxa"/>
            <w:vAlign w:val="center"/>
          </w:tcPr>
          <w:p w14:paraId="268660FE" w14:textId="77777777" w:rsidR="007B35F1" w:rsidRPr="005E4B5A" w:rsidRDefault="007B35F1" w:rsidP="005E4B5A">
            <w:pPr>
              <w:spacing w:before="30" w:after="30"/>
              <w:jc w:val="center"/>
              <w:rPr>
                <w:b/>
                <w:lang w:val="id-ID"/>
              </w:rPr>
            </w:pPr>
            <w:r w:rsidRPr="005E4B5A">
              <w:rPr>
                <w:b/>
                <w:lang w:val="id-ID"/>
              </w:rPr>
              <w:t>Jenis Medan</w:t>
            </w:r>
          </w:p>
        </w:tc>
        <w:tc>
          <w:tcPr>
            <w:tcW w:w="0" w:type="auto"/>
            <w:vAlign w:val="center"/>
          </w:tcPr>
          <w:p w14:paraId="0C43A806" w14:textId="77777777" w:rsidR="007B35F1" w:rsidRPr="005E4B5A" w:rsidRDefault="007B35F1" w:rsidP="005E4B5A">
            <w:pPr>
              <w:spacing w:before="30" w:after="30"/>
              <w:jc w:val="center"/>
              <w:rPr>
                <w:b/>
                <w:lang w:val="id-ID"/>
              </w:rPr>
            </w:pPr>
            <w:r w:rsidRPr="005E4B5A">
              <w:rPr>
                <w:b/>
                <w:lang w:val="id-ID"/>
              </w:rPr>
              <w:t>Notasi</w:t>
            </w:r>
          </w:p>
        </w:tc>
        <w:tc>
          <w:tcPr>
            <w:tcW w:w="0" w:type="auto"/>
            <w:vAlign w:val="center"/>
          </w:tcPr>
          <w:p w14:paraId="1A91A70E" w14:textId="77777777" w:rsidR="007B35F1" w:rsidRPr="005E4B5A" w:rsidRDefault="007B35F1" w:rsidP="005E4B5A">
            <w:pPr>
              <w:spacing w:before="30" w:after="30"/>
              <w:jc w:val="center"/>
              <w:rPr>
                <w:b/>
                <w:lang w:val="id-ID"/>
              </w:rPr>
            </w:pPr>
            <w:r w:rsidRPr="005E4B5A">
              <w:rPr>
                <w:b/>
                <w:lang w:val="id-ID"/>
              </w:rPr>
              <w:t>Kemiringan Medan*) (%)</w:t>
            </w:r>
          </w:p>
        </w:tc>
      </w:tr>
      <w:tr w:rsidR="007B35F1" w:rsidRPr="005E4B5A" w14:paraId="11825CC7" w14:textId="77777777" w:rsidTr="00845B0D">
        <w:trPr>
          <w:trHeight w:val="389"/>
          <w:jc w:val="center"/>
        </w:trPr>
        <w:tc>
          <w:tcPr>
            <w:tcW w:w="846" w:type="dxa"/>
            <w:vAlign w:val="center"/>
          </w:tcPr>
          <w:p w14:paraId="1EAB49E9" w14:textId="77777777" w:rsidR="007B35F1" w:rsidRPr="005E4B5A" w:rsidRDefault="007B35F1" w:rsidP="005E4B5A">
            <w:pPr>
              <w:spacing w:before="30" w:after="30"/>
              <w:jc w:val="center"/>
              <w:rPr>
                <w:lang w:val="id-ID"/>
              </w:rPr>
            </w:pPr>
            <w:r w:rsidRPr="005E4B5A">
              <w:rPr>
                <w:lang w:val="id-ID"/>
              </w:rPr>
              <w:t>1</w:t>
            </w:r>
          </w:p>
        </w:tc>
        <w:tc>
          <w:tcPr>
            <w:tcW w:w="1716" w:type="dxa"/>
            <w:vAlign w:val="center"/>
          </w:tcPr>
          <w:p w14:paraId="2C3F327B" w14:textId="77777777" w:rsidR="007B35F1" w:rsidRPr="005E4B5A" w:rsidRDefault="007B35F1" w:rsidP="005E4B5A">
            <w:pPr>
              <w:spacing w:before="30" w:after="30"/>
              <w:jc w:val="center"/>
              <w:rPr>
                <w:lang w:val="id-ID"/>
              </w:rPr>
            </w:pPr>
            <w:r w:rsidRPr="005E4B5A">
              <w:rPr>
                <w:lang w:val="id-ID"/>
              </w:rPr>
              <w:t>Datar</w:t>
            </w:r>
          </w:p>
        </w:tc>
        <w:tc>
          <w:tcPr>
            <w:tcW w:w="0" w:type="auto"/>
            <w:vAlign w:val="center"/>
          </w:tcPr>
          <w:p w14:paraId="0F80736D" w14:textId="77777777" w:rsidR="007B35F1" w:rsidRPr="005E4B5A" w:rsidRDefault="007B35F1" w:rsidP="005E4B5A">
            <w:pPr>
              <w:spacing w:before="30" w:after="30"/>
              <w:jc w:val="center"/>
              <w:rPr>
                <w:lang w:val="id-ID"/>
              </w:rPr>
            </w:pPr>
            <w:r w:rsidRPr="005E4B5A">
              <w:rPr>
                <w:lang w:val="id-ID"/>
              </w:rPr>
              <w:t>D</w:t>
            </w:r>
          </w:p>
        </w:tc>
        <w:tc>
          <w:tcPr>
            <w:tcW w:w="0" w:type="auto"/>
            <w:vAlign w:val="center"/>
          </w:tcPr>
          <w:p w14:paraId="4DD8CECD" w14:textId="77777777" w:rsidR="007B35F1" w:rsidRPr="005E4B5A" w:rsidRDefault="007B35F1" w:rsidP="005E4B5A">
            <w:pPr>
              <w:spacing w:before="30" w:after="30"/>
              <w:jc w:val="center"/>
              <w:rPr>
                <w:lang w:val="id-ID"/>
              </w:rPr>
            </w:pPr>
            <w:r w:rsidRPr="005E4B5A">
              <w:rPr>
                <w:lang w:val="id-ID"/>
              </w:rPr>
              <w:t>&lt;10</w:t>
            </w:r>
          </w:p>
        </w:tc>
      </w:tr>
      <w:tr w:rsidR="007B35F1" w:rsidRPr="005E4B5A" w14:paraId="008D077B" w14:textId="77777777" w:rsidTr="00845B0D">
        <w:trPr>
          <w:trHeight w:val="389"/>
          <w:jc w:val="center"/>
        </w:trPr>
        <w:tc>
          <w:tcPr>
            <w:tcW w:w="846" w:type="dxa"/>
            <w:vAlign w:val="center"/>
          </w:tcPr>
          <w:p w14:paraId="512DEAA6" w14:textId="77777777" w:rsidR="007B35F1" w:rsidRPr="005E4B5A" w:rsidRDefault="007B35F1" w:rsidP="005E4B5A">
            <w:pPr>
              <w:spacing w:before="30" w:after="30"/>
              <w:jc w:val="center"/>
              <w:rPr>
                <w:lang w:val="id-ID"/>
              </w:rPr>
            </w:pPr>
            <w:r w:rsidRPr="005E4B5A">
              <w:rPr>
                <w:lang w:val="id-ID"/>
              </w:rPr>
              <w:t>2</w:t>
            </w:r>
          </w:p>
        </w:tc>
        <w:tc>
          <w:tcPr>
            <w:tcW w:w="1716" w:type="dxa"/>
            <w:vAlign w:val="center"/>
          </w:tcPr>
          <w:p w14:paraId="698FD086" w14:textId="77777777" w:rsidR="007B35F1" w:rsidRPr="005E4B5A" w:rsidRDefault="007B35F1" w:rsidP="005E4B5A">
            <w:pPr>
              <w:spacing w:before="30" w:after="30"/>
              <w:jc w:val="center"/>
              <w:rPr>
                <w:lang w:val="id-ID"/>
              </w:rPr>
            </w:pPr>
            <w:r w:rsidRPr="005E4B5A">
              <w:rPr>
                <w:lang w:val="id-ID"/>
              </w:rPr>
              <w:t>Bukit</w:t>
            </w:r>
          </w:p>
        </w:tc>
        <w:tc>
          <w:tcPr>
            <w:tcW w:w="0" w:type="auto"/>
            <w:vAlign w:val="center"/>
          </w:tcPr>
          <w:p w14:paraId="4D3F85F0" w14:textId="77777777" w:rsidR="007B35F1" w:rsidRPr="005E4B5A" w:rsidRDefault="007B35F1" w:rsidP="005E4B5A">
            <w:pPr>
              <w:spacing w:before="30" w:after="30"/>
              <w:jc w:val="center"/>
              <w:rPr>
                <w:lang w:val="id-ID"/>
              </w:rPr>
            </w:pPr>
            <w:r w:rsidRPr="005E4B5A">
              <w:rPr>
                <w:lang w:val="id-ID"/>
              </w:rPr>
              <w:t>B</w:t>
            </w:r>
          </w:p>
        </w:tc>
        <w:tc>
          <w:tcPr>
            <w:tcW w:w="0" w:type="auto"/>
            <w:vAlign w:val="center"/>
          </w:tcPr>
          <w:p w14:paraId="19021930" w14:textId="77777777" w:rsidR="007B35F1" w:rsidRPr="005E4B5A" w:rsidRDefault="007B35F1" w:rsidP="005E4B5A">
            <w:pPr>
              <w:spacing w:before="30" w:after="30"/>
              <w:jc w:val="center"/>
              <w:rPr>
                <w:lang w:val="id-ID"/>
              </w:rPr>
            </w:pPr>
            <w:r w:rsidRPr="005E4B5A">
              <w:rPr>
                <w:lang w:val="id-ID"/>
              </w:rPr>
              <w:t>10-25</w:t>
            </w:r>
          </w:p>
        </w:tc>
      </w:tr>
      <w:tr w:rsidR="007B35F1" w:rsidRPr="005E4B5A" w14:paraId="46D5C1F9" w14:textId="77777777" w:rsidTr="00845B0D">
        <w:trPr>
          <w:trHeight w:val="389"/>
          <w:jc w:val="center"/>
        </w:trPr>
        <w:tc>
          <w:tcPr>
            <w:tcW w:w="846" w:type="dxa"/>
            <w:vAlign w:val="center"/>
          </w:tcPr>
          <w:p w14:paraId="3D64A046" w14:textId="77777777" w:rsidR="007B35F1" w:rsidRPr="005E4B5A" w:rsidRDefault="007B35F1" w:rsidP="005E4B5A">
            <w:pPr>
              <w:spacing w:before="30" w:after="30"/>
              <w:jc w:val="center"/>
              <w:rPr>
                <w:lang w:val="id-ID"/>
              </w:rPr>
            </w:pPr>
            <w:r w:rsidRPr="005E4B5A">
              <w:rPr>
                <w:lang w:val="id-ID"/>
              </w:rPr>
              <w:t>3</w:t>
            </w:r>
          </w:p>
        </w:tc>
        <w:tc>
          <w:tcPr>
            <w:tcW w:w="1716" w:type="dxa"/>
            <w:vAlign w:val="center"/>
          </w:tcPr>
          <w:p w14:paraId="586565CF" w14:textId="77777777" w:rsidR="007B35F1" w:rsidRPr="005E4B5A" w:rsidRDefault="007B35F1" w:rsidP="005E4B5A">
            <w:pPr>
              <w:spacing w:before="30" w:after="30"/>
              <w:jc w:val="center"/>
              <w:rPr>
                <w:lang w:val="id-ID"/>
              </w:rPr>
            </w:pPr>
            <w:r w:rsidRPr="005E4B5A">
              <w:rPr>
                <w:lang w:val="id-ID"/>
              </w:rPr>
              <w:t>Gunung</w:t>
            </w:r>
          </w:p>
        </w:tc>
        <w:tc>
          <w:tcPr>
            <w:tcW w:w="0" w:type="auto"/>
            <w:vAlign w:val="center"/>
          </w:tcPr>
          <w:p w14:paraId="44FFAD56" w14:textId="77777777" w:rsidR="007B35F1" w:rsidRPr="005E4B5A" w:rsidRDefault="007B35F1" w:rsidP="005E4B5A">
            <w:pPr>
              <w:spacing w:before="30" w:after="30"/>
              <w:jc w:val="center"/>
              <w:rPr>
                <w:lang w:val="id-ID"/>
              </w:rPr>
            </w:pPr>
            <w:r w:rsidRPr="005E4B5A">
              <w:rPr>
                <w:lang w:val="id-ID"/>
              </w:rPr>
              <w:t>G</w:t>
            </w:r>
          </w:p>
        </w:tc>
        <w:tc>
          <w:tcPr>
            <w:tcW w:w="0" w:type="auto"/>
            <w:vAlign w:val="center"/>
          </w:tcPr>
          <w:p w14:paraId="1FA98EBE" w14:textId="77777777" w:rsidR="007B35F1" w:rsidRPr="005E4B5A" w:rsidRDefault="007B35F1" w:rsidP="005E4B5A">
            <w:pPr>
              <w:spacing w:before="30" w:after="30"/>
              <w:jc w:val="center"/>
              <w:rPr>
                <w:lang w:val="id-ID"/>
              </w:rPr>
            </w:pPr>
            <w:r w:rsidRPr="005E4B5A">
              <w:rPr>
                <w:lang w:val="id-ID"/>
              </w:rPr>
              <w:t>&gt;25</w:t>
            </w:r>
          </w:p>
        </w:tc>
      </w:tr>
    </w:tbl>
    <w:p w14:paraId="11E83AEB" w14:textId="787699F9" w:rsidR="00072A5B" w:rsidRPr="005E4B5A" w:rsidRDefault="007B35F1" w:rsidP="005E4B5A">
      <w:pPr>
        <w:jc w:val="center"/>
        <w:rPr>
          <w:i/>
        </w:rPr>
      </w:pPr>
      <w:proofErr w:type="spellStart"/>
      <w:r w:rsidRPr="005E4B5A">
        <w:rPr>
          <w:i/>
        </w:rPr>
        <w:t>Sumber</w:t>
      </w:r>
      <w:proofErr w:type="spellEnd"/>
      <w:r w:rsidRPr="005E4B5A">
        <w:t xml:space="preserve">: </w:t>
      </w:r>
      <w:proofErr w:type="spellStart"/>
      <w:r w:rsidRPr="005E4B5A">
        <w:rPr>
          <w:i/>
        </w:rPr>
        <w:t>Pedoman</w:t>
      </w:r>
      <w:proofErr w:type="spellEnd"/>
      <w:r w:rsidRPr="005E4B5A">
        <w:rPr>
          <w:i/>
        </w:rPr>
        <w:t xml:space="preserve"> Desain </w:t>
      </w:r>
      <w:proofErr w:type="spellStart"/>
      <w:r w:rsidRPr="005E4B5A">
        <w:rPr>
          <w:i/>
        </w:rPr>
        <w:t>Geometrik</w:t>
      </w:r>
      <w:proofErr w:type="spellEnd"/>
      <w:r w:rsidRPr="005E4B5A">
        <w:rPr>
          <w:i/>
        </w:rPr>
        <w:t xml:space="preserve"> Jalan </w:t>
      </w:r>
      <w:r w:rsidRPr="005E4B5A">
        <w:rPr>
          <w:i/>
        </w:rPr>
        <w:fldChar w:fldCharType="begin" w:fldLock="1"/>
      </w:r>
      <w:r w:rsidR="00CF2013">
        <w:rPr>
          <w:i/>
        </w:rPr>
        <w:instrText>ADDIN CSL_CITATION {"citationItems":[{"id":"ITEM-1","itemData":{"author":[{"dropping-particle":"","family":"Pedoman Desain Geometrik Jalan","given":"","non-dropping-particle":"","parse-names":false,"suffix":""}],"container-title":"Direktorat Jenderal Bina Marga Indonesia","id":"ITEM-1","issue":"No. 13 / P / BM / 2021","issued":{"date-parts":[["2021"]]},"page":"354","title":"KEMENTRIAN PEKERJAAN UMUM DAN PERUMAHAN RAKYAT DIREKTORAT JENDERAL BINA MARGA","type":"article","volume":"1"},"uris":["http://www.mendeley.com/documents/?uuid=5521d8ca-7f5a-4b51-9560-a3f385bf2351"]}],"mendeley":{"formattedCitation":"[8]","manualFormatting":"(Dirjen Bina Marga, 2021)","plainTextFormattedCitation":"[8]","previouslyFormattedCitation":"[8]"},"properties":{"noteIndex":0},"schema":"https://github.com/citation-style-language/schema/raw/master/csl-citation.json"}</w:instrText>
      </w:r>
      <w:r w:rsidRPr="005E4B5A">
        <w:rPr>
          <w:i/>
        </w:rPr>
        <w:fldChar w:fldCharType="separate"/>
      </w:r>
      <w:r w:rsidRPr="005E4B5A">
        <w:rPr>
          <w:i/>
          <w:noProof/>
        </w:rPr>
        <w:t>(Dirjen Bina Marga, 2021)</w:t>
      </w:r>
      <w:r w:rsidRPr="005E4B5A">
        <w:rPr>
          <w:i/>
        </w:rPr>
        <w:fldChar w:fldCharType="end"/>
      </w:r>
    </w:p>
    <w:bookmarkEnd w:id="1"/>
    <w:p w14:paraId="17B84554" w14:textId="77777777" w:rsidR="007B35F1" w:rsidRPr="005E4B5A" w:rsidRDefault="007B35F1" w:rsidP="005E4B5A">
      <w:pPr>
        <w:pStyle w:val="Heading2"/>
        <w:rPr>
          <w:rFonts w:ascii="Times New Roman" w:hAnsi="Times New Roman" w:cs="Times New Roman"/>
          <w:sz w:val="20"/>
          <w:szCs w:val="20"/>
        </w:rPr>
      </w:pPr>
      <w:r w:rsidRPr="005E4B5A">
        <w:rPr>
          <w:rFonts w:ascii="Times New Roman" w:hAnsi="Times New Roman" w:cs="Times New Roman"/>
          <w:sz w:val="20"/>
          <w:szCs w:val="20"/>
        </w:rPr>
        <w:t>2.2 Volume Lalu Lintas</w:t>
      </w:r>
    </w:p>
    <w:p w14:paraId="13486689" w14:textId="432255E8" w:rsidR="007B35F1" w:rsidRPr="005E4B5A" w:rsidRDefault="007B35F1" w:rsidP="005E4B5A">
      <w:pPr>
        <w:ind w:firstLine="567"/>
        <w:jc w:val="both"/>
      </w:pPr>
      <w:r w:rsidRPr="005E4B5A">
        <w:t xml:space="preserve">Volume </w:t>
      </w:r>
      <w:proofErr w:type="spellStart"/>
      <w:r w:rsidRPr="005E4B5A">
        <w:t>lalu</w:t>
      </w:r>
      <w:proofErr w:type="spellEnd"/>
      <w:r w:rsidRPr="005E4B5A">
        <w:t xml:space="preserve"> </w:t>
      </w:r>
      <w:proofErr w:type="spellStart"/>
      <w:r w:rsidRPr="005E4B5A">
        <w:t>lintas</w:t>
      </w:r>
      <w:proofErr w:type="spellEnd"/>
      <w:r w:rsidRPr="005E4B5A">
        <w:t xml:space="preserve"> </w:t>
      </w:r>
      <w:proofErr w:type="spellStart"/>
      <w:r w:rsidRPr="005E4B5A">
        <w:t>adalah</w:t>
      </w:r>
      <w:proofErr w:type="spellEnd"/>
      <w:r w:rsidRPr="005E4B5A">
        <w:t xml:space="preserve"> </w:t>
      </w:r>
      <w:proofErr w:type="spellStart"/>
      <w:r w:rsidRPr="005E4B5A">
        <w:t>jumlah</w:t>
      </w:r>
      <w:proofErr w:type="spellEnd"/>
      <w:r w:rsidRPr="005E4B5A">
        <w:t xml:space="preserve"> </w:t>
      </w:r>
      <w:proofErr w:type="spellStart"/>
      <w:r w:rsidRPr="005E4B5A">
        <w:t>kendaran</w:t>
      </w:r>
      <w:proofErr w:type="spellEnd"/>
      <w:r w:rsidRPr="005E4B5A">
        <w:t xml:space="preserve"> yang </w:t>
      </w:r>
      <w:proofErr w:type="spellStart"/>
      <w:r w:rsidRPr="005E4B5A">
        <w:t>hendak</w:t>
      </w:r>
      <w:proofErr w:type="spellEnd"/>
      <w:r w:rsidRPr="005E4B5A">
        <w:t xml:space="preserve"> </w:t>
      </w:r>
      <w:proofErr w:type="spellStart"/>
      <w:r w:rsidRPr="005E4B5A">
        <w:t>memakai</w:t>
      </w:r>
      <w:proofErr w:type="spellEnd"/>
      <w:r w:rsidRPr="005E4B5A">
        <w:t xml:space="preserve"> </w:t>
      </w:r>
      <w:proofErr w:type="spellStart"/>
      <w:r w:rsidRPr="005E4B5A">
        <w:t>jalan</w:t>
      </w:r>
      <w:proofErr w:type="spellEnd"/>
      <w:r w:rsidRPr="005E4B5A">
        <w:t xml:space="preserve"> </w:t>
      </w:r>
      <w:proofErr w:type="spellStart"/>
      <w:r w:rsidRPr="005E4B5A">
        <w:t>dinyatakan</w:t>
      </w:r>
      <w:proofErr w:type="spellEnd"/>
      <w:r w:rsidRPr="005E4B5A">
        <w:t xml:space="preserve"> </w:t>
      </w:r>
      <w:proofErr w:type="spellStart"/>
      <w:r w:rsidRPr="005E4B5A">
        <w:t>dalam</w:t>
      </w:r>
      <w:proofErr w:type="spellEnd"/>
      <w:r w:rsidRPr="005E4B5A">
        <w:t xml:space="preserve"> volume </w:t>
      </w:r>
      <w:proofErr w:type="spellStart"/>
      <w:r w:rsidRPr="005E4B5A">
        <w:t>lalu</w:t>
      </w:r>
      <w:proofErr w:type="spellEnd"/>
      <w:r w:rsidRPr="005E4B5A">
        <w:t xml:space="preserve"> </w:t>
      </w:r>
      <w:proofErr w:type="spellStart"/>
      <w:r w:rsidRPr="005E4B5A">
        <w:t>lintas</w:t>
      </w:r>
      <w:proofErr w:type="spellEnd"/>
      <w:r w:rsidRPr="005E4B5A">
        <w:t xml:space="preserve">. volume </w:t>
      </w:r>
      <w:proofErr w:type="spellStart"/>
      <w:r w:rsidRPr="005E4B5A">
        <w:t>lalu</w:t>
      </w:r>
      <w:proofErr w:type="spellEnd"/>
      <w:r w:rsidRPr="005E4B5A">
        <w:t xml:space="preserve"> </w:t>
      </w:r>
      <w:proofErr w:type="spellStart"/>
      <w:r w:rsidRPr="005E4B5A">
        <w:t>lintas</w:t>
      </w:r>
      <w:proofErr w:type="spellEnd"/>
      <w:r w:rsidRPr="005E4B5A">
        <w:t xml:space="preserve"> </w:t>
      </w:r>
      <w:proofErr w:type="spellStart"/>
      <w:r w:rsidRPr="005E4B5A">
        <w:t>didefenisikan</w:t>
      </w:r>
      <w:proofErr w:type="spellEnd"/>
      <w:r w:rsidRPr="005E4B5A">
        <w:t xml:space="preserve"> </w:t>
      </w:r>
      <w:proofErr w:type="spellStart"/>
      <w:r w:rsidRPr="005E4B5A">
        <w:t>sebagai</w:t>
      </w:r>
      <w:proofErr w:type="spellEnd"/>
      <w:r w:rsidRPr="005E4B5A">
        <w:t xml:space="preserve"> </w:t>
      </w:r>
      <w:proofErr w:type="spellStart"/>
      <w:r w:rsidRPr="005E4B5A">
        <w:t>jumlah</w:t>
      </w:r>
      <w:proofErr w:type="spellEnd"/>
      <w:r w:rsidRPr="005E4B5A">
        <w:t xml:space="preserve"> </w:t>
      </w:r>
      <w:proofErr w:type="spellStart"/>
      <w:r w:rsidRPr="005E4B5A">
        <w:t>kendaraan</w:t>
      </w:r>
      <w:proofErr w:type="spellEnd"/>
      <w:r w:rsidRPr="005E4B5A">
        <w:t xml:space="preserve"> yang </w:t>
      </w:r>
      <w:proofErr w:type="spellStart"/>
      <w:r w:rsidRPr="005E4B5A">
        <w:t>melewati</w:t>
      </w:r>
      <w:proofErr w:type="spellEnd"/>
      <w:r w:rsidRPr="005E4B5A">
        <w:t xml:space="preserve"> </w:t>
      </w:r>
      <w:proofErr w:type="spellStart"/>
      <w:r w:rsidRPr="005E4B5A">
        <w:t>satu</w:t>
      </w:r>
      <w:proofErr w:type="spellEnd"/>
      <w:r w:rsidRPr="005E4B5A">
        <w:t xml:space="preserve"> </w:t>
      </w:r>
      <w:proofErr w:type="spellStart"/>
      <w:r w:rsidRPr="005E4B5A">
        <w:t>titik</w:t>
      </w:r>
      <w:proofErr w:type="spellEnd"/>
      <w:r w:rsidRPr="005E4B5A">
        <w:t xml:space="preserve"> </w:t>
      </w:r>
      <w:proofErr w:type="spellStart"/>
      <w:r w:rsidRPr="005E4B5A">
        <w:t>pengamatan</w:t>
      </w:r>
      <w:proofErr w:type="spellEnd"/>
      <w:r w:rsidRPr="005E4B5A">
        <w:t xml:space="preserve"> </w:t>
      </w:r>
      <w:proofErr w:type="spellStart"/>
      <w:r w:rsidRPr="005E4B5A">
        <w:t>selama</w:t>
      </w:r>
      <w:proofErr w:type="spellEnd"/>
      <w:r w:rsidRPr="005E4B5A">
        <w:t xml:space="preserve"> </w:t>
      </w:r>
      <w:proofErr w:type="spellStart"/>
      <w:r w:rsidRPr="005E4B5A">
        <w:t>satu</w:t>
      </w:r>
      <w:proofErr w:type="spellEnd"/>
      <w:r w:rsidRPr="005E4B5A">
        <w:t xml:space="preserve"> </w:t>
      </w:r>
      <w:proofErr w:type="spellStart"/>
      <w:r w:rsidRPr="005E4B5A">
        <w:t>satuan</w:t>
      </w:r>
      <w:proofErr w:type="spellEnd"/>
      <w:r w:rsidRPr="005E4B5A">
        <w:t xml:space="preserve"> </w:t>
      </w:r>
      <w:proofErr w:type="spellStart"/>
      <w:r w:rsidRPr="005E4B5A">
        <w:t>waktu</w:t>
      </w:r>
      <w:proofErr w:type="spellEnd"/>
      <w:r w:rsidRPr="005E4B5A">
        <w:t xml:space="preserve"> (</w:t>
      </w:r>
      <w:proofErr w:type="spellStart"/>
      <w:r w:rsidRPr="005E4B5A">
        <w:t>Kendaraan</w:t>
      </w:r>
      <w:proofErr w:type="spellEnd"/>
      <w:r w:rsidRPr="005E4B5A">
        <w:t xml:space="preserve">/Hari, </w:t>
      </w:r>
      <w:proofErr w:type="spellStart"/>
      <w:r w:rsidRPr="005E4B5A">
        <w:t>Kendaraan</w:t>
      </w:r>
      <w:proofErr w:type="spellEnd"/>
      <w:r w:rsidRPr="005E4B5A">
        <w:t xml:space="preserve">/Jam) </w:t>
      </w:r>
      <w:proofErr w:type="spellStart"/>
      <w:r w:rsidRPr="005E4B5A">
        <w:t>besarnya</w:t>
      </w:r>
      <w:proofErr w:type="spellEnd"/>
      <w:r w:rsidRPr="005E4B5A">
        <w:t xml:space="preserve"> volume </w:t>
      </w:r>
      <w:proofErr w:type="spellStart"/>
      <w:r w:rsidRPr="005E4B5A">
        <w:t>lalu</w:t>
      </w:r>
      <w:proofErr w:type="spellEnd"/>
      <w:r w:rsidRPr="005E4B5A">
        <w:t xml:space="preserve"> </w:t>
      </w:r>
      <w:proofErr w:type="spellStart"/>
      <w:r w:rsidRPr="005E4B5A">
        <w:t>lintas</w:t>
      </w:r>
      <w:proofErr w:type="spellEnd"/>
      <w:r w:rsidRPr="005E4B5A">
        <w:t xml:space="preserve"> </w:t>
      </w:r>
      <w:proofErr w:type="spellStart"/>
      <w:r w:rsidRPr="005E4B5A">
        <w:t>diperlukan</w:t>
      </w:r>
      <w:proofErr w:type="spellEnd"/>
      <w:r w:rsidRPr="005E4B5A">
        <w:t xml:space="preserve"> </w:t>
      </w:r>
      <w:proofErr w:type="spellStart"/>
      <w:r w:rsidRPr="005E4B5A">
        <w:t>untuk</w:t>
      </w:r>
      <w:proofErr w:type="spellEnd"/>
      <w:r w:rsidRPr="005E4B5A">
        <w:t xml:space="preserve"> </w:t>
      </w:r>
      <w:proofErr w:type="spellStart"/>
      <w:r w:rsidRPr="005E4B5A">
        <w:t>menentukan</w:t>
      </w:r>
      <w:proofErr w:type="spellEnd"/>
      <w:r w:rsidRPr="005E4B5A">
        <w:t xml:space="preserve"> </w:t>
      </w:r>
      <w:proofErr w:type="spellStart"/>
      <w:r w:rsidRPr="005E4B5A">
        <w:t>jumlah</w:t>
      </w:r>
      <w:proofErr w:type="spellEnd"/>
      <w:r w:rsidRPr="005E4B5A">
        <w:t xml:space="preserve"> dan </w:t>
      </w:r>
      <w:proofErr w:type="spellStart"/>
      <w:r w:rsidRPr="005E4B5A">
        <w:t>lebar</w:t>
      </w:r>
      <w:proofErr w:type="spellEnd"/>
      <w:r w:rsidRPr="005E4B5A">
        <w:t xml:space="preserve"> </w:t>
      </w:r>
      <w:proofErr w:type="spellStart"/>
      <w:r w:rsidRPr="005E4B5A">
        <w:t>lajur</w:t>
      </w:r>
      <w:proofErr w:type="spellEnd"/>
      <w:r w:rsidRPr="005E4B5A">
        <w:t xml:space="preserve"> </w:t>
      </w:r>
      <w:proofErr w:type="spellStart"/>
      <w:r w:rsidRPr="005E4B5A">
        <w:t>jalan</w:t>
      </w:r>
      <w:proofErr w:type="spellEnd"/>
      <w:r w:rsidRPr="005E4B5A">
        <w:t xml:space="preserve"> </w:t>
      </w:r>
      <w:proofErr w:type="spellStart"/>
      <w:r w:rsidRPr="005E4B5A">
        <w:t>dalam</w:t>
      </w:r>
      <w:proofErr w:type="spellEnd"/>
      <w:r w:rsidRPr="005E4B5A">
        <w:t xml:space="preserve"> </w:t>
      </w:r>
      <w:proofErr w:type="spellStart"/>
      <w:r w:rsidRPr="005E4B5A">
        <w:t>penentuan</w:t>
      </w:r>
      <w:proofErr w:type="spellEnd"/>
      <w:r w:rsidRPr="005E4B5A">
        <w:t xml:space="preserve"> </w:t>
      </w:r>
      <w:proofErr w:type="spellStart"/>
      <w:r w:rsidRPr="005E4B5A">
        <w:t>karakteristik</w:t>
      </w:r>
      <w:proofErr w:type="spellEnd"/>
      <w:r w:rsidRPr="005E4B5A">
        <w:t xml:space="preserve"> </w:t>
      </w:r>
      <w:proofErr w:type="spellStart"/>
      <w:r w:rsidRPr="005E4B5A">
        <w:t>geometrik</w:t>
      </w:r>
      <w:proofErr w:type="spellEnd"/>
      <w:r w:rsidRPr="005E4B5A">
        <w:t xml:space="preserve">, </w:t>
      </w:r>
      <w:proofErr w:type="spellStart"/>
      <w:r w:rsidRPr="005E4B5A">
        <w:t>sedangkan</w:t>
      </w:r>
      <w:proofErr w:type="spellEnd"/>
      <w:r w:rsidRPr="005E4B5A">
        <w:t xml:space="preserve"> </w:t>
      </w:r>
      <w:proofErr w:type="spellStart"/>
      <w:r w:rsidRPr="005E4B5A">
        <w:t>jenis</w:t>
      </w:r>
      <w:proofErr w:type="spellEnd"/>
      <w:r w:rsidRPr="005E4B5A">
        <w:t xml:space="preserve"> </w:t>
      </w:r>
      <w:proofErr w:type="spellStart"/>
      <w:r w:rsidRPr="005E4B5A">
        <w:t>kendaraan</w:t>
      </w:r>
      <w:proofErr w:type="spellEnd"/>
      <w:r w:rsidRPr="005E4B5A">
        <w:t xml:space="preserve"> </w:t>
      </w:r>
      <w:proofErr w:type="spellStart"/>
      <w:r w:rsidRPr="005E4B5A">
        <w:t>akan</w:t>
      </w:r>
      <w:proofErr w:type="spellEnd"/>
      <w:r w:rsidRPr="005E4B5A">
        <w:t xml:space="preserve"> </w:t>
      </w:r>
      <w:proofErr w:type="spellStart"/>
      <w:r w:rsidRPr="005E4B5A">
        <w:t>menentukan</w:t>
      </w:r>
      <w:proofErr w:type="spellEnd"/>
      <w:r w:rsidRPr="005E4B5A">
        <w:t xml:space="preserve"> </w:t>
      </w:r>
      <w:proofErr w:type="spellStart"/>
      <w:r w:rsidRPr="005E4B5A">
        <w:t>kelas</w:t>
      </w:r>
      <w:proofErr w:type="spellEnd"/>
      <w:r w:rsidRPr="005E4B5A">
        <w:t xml:space="preserve"> </w:t>
      </w:r>
      <w:proofErr w:type="spellStart"/>
      <w:r w:rsidRPr="005E4B5A">
        <w:t>beban</w:t>
      </w:r>
      <w:proofErr w:type="spellEnd"/>
      <w:r w:rsidRPr="005E4B5A">
        <w:t xml:space="preserve"> </w:t>
      </w:r>
      <w:proofErr w:type="spellStart"/>
      <w:r w:rsidRPr="005E4B5A">
        <w:t>atau</w:t>
      </w:r>
      <w:proofErr w:type="spellEnd"/>
      <w:r w:rsidRPr="005E4B5A">
        <w:t xml:space="preserve"> </w:t>
      </w:r>
      <w:proofErr w:type="spellStart"/>
      <w:r w:rsidRPr="005E4B5A">
        <w:t>muatan</w:t>
      </w:r>
      <w:proofErr w:type="spellEnd"/>
      <w:r w:rsidRPr="005E4B5A">
        <w:t xml:space="preserve"> </w:t>
      </w:r>
      <w:proofErr w:type="spellStart"/>
      <w:r w:rsidRPr="005E4B5A">
        <w:t>sumbu</w:t>
      </w:r>
      <w:proofErr w:type="spellEnd"/>
      <w:r w:rsidRPr="005E4B5A">
        <w:t xml:space="preserve"> </w:t>
      </w:r>
      <w:proofErr w:type="spellStart"/>
      <w:r w:rsidRPr="005E4B5A">
        <w:t>terberat</w:t>
      </w:r>
      <w:proofErr w:type="spellEnd"/>
      <w:r w:rsidRPr="005E4B5A">
        <w:t xml:space="preserve"> (MST) yang </w:t>
      </w:r>
      <w:proofErr w:type="spellStart"/>
      <w:r w:rsidRPr="005E4B5A">
        <w:t>berpengaruh</w:t>
      </w:r>
      <w:proofErr w:type="spellEnd"/>
      <w:r w:rsidRPr="005E4B5A">
        <w:t xml:space="preserve"> pada </w:t>
      </w:r>
      <w:proofErr w:type="spellStart"/>
      <w:r w:rsidRPr="005E4B5A">
        <w:t>perencanaan</w:t>
      </w:r>
      <w:proofErr w:type="spellEnd"/>
      <w:r w:rsidRPr="005E4B5A">
        <w:t xml:space="preserve"> </w:t>
      </w:r>
      <w:proofErr w:type="spellStart"/>
      <w:r w:rsidRPr="005E4B5A">
        <w:t>konstruksi</w:t>
      </w:r>
      <w:proofErr w:type="spellEnd"/>
      <w:r w:rsidRPr="005E4B5A">
        <w:t xml:space="preserve"> </w:t>
      </w:r>
      <w:proofErr w:type="spellStart"/>
      <w:r w:rsidRPr="005E4B5A">
        <w:t>perkerasan</w:t>
      </w:r>
      <w:proofErr w:type="spellEnd"/>
      <w:r w:rsidR="0050270F">
        <w:t xml:space="preserve"> </w:t>
      </w:r>
      <w:r w:rsidR="0050270F">
        <w:fldChar w:fldCharType="begin" w:fldLock="1"/>
      </w:r>
      <w:r w:rsidR="00CF2013">
        <w:instrText>ADDIN CSL_CITATION {"citationItems":[{"id":"ITEM-1","itemData":{"author":[{"dropping-particle":"","family":"Lintas","given":"Ekspresi Kinerja Lalu","non-dropping-particle":"","parse-names":false,"suffix":""}],"container-title":"Tahta Media Group","id":"ITEM-1","issued":{"date-parts":[["2020"]]},"page":"43","title":"Menurut US HCM (1994) Volume lalu lintas adalah jumlah kendaraan (atau mobil penumpang) yang melalui suatu titik pada ruas jalan tiap satuan waktu. Informasi volume diperoleh berdasarkan arah arus, jenis kendaraan, dan waktu pengamatan survey lalu lintas serta jenuhnya volume (adanya volume","type":"article-journal"},"uris":["http://www.mendeley.com/documents/?uuid=4239eddd-9745-4fa2-bfa8-eebcd33bac78"]}],"mendeley":{"formattedCitation":"[9]","plainTextFormattedCitation":"[9]","previouslyFormattedCitation":"[9]"},"properties":{"noteIndex":0},"schema":"https://github.com/citation-style-language/schema/raw/master/csl-citation.json"}</w:instrText>
      </w:r>
      <w:r w:rsidR="0050270F">
        <w:fldChar w:fldCharType="separate"/>
      </w:r>
      <w:r w:rsidR="0050270F" w:rsidRPr="0050270F">
        <w:rPr>
          <w:noProof/>
        </w:rPr>
        <w:t>[9]</w:t>
      </w:r>
      <w:r w:rsidR="0050270F">
        <w:fldChar w:fldCharType="end"/>
      </w:r>
      <w:r w:rsidR="0050270F">
        <w:t>.</w:t>
      </w:r>
    </w:p>
    <w:p w14:paraId="5B924007" w14:textId="289790EC" w:rsidR="007B35F1" w:rsidRPr="005E4B5A" w:rsidRDefault="007B35F1" w:rsidP="005E4B5A">
      <w:pPr>
        <w:ind w:firstLine="425"/>
        <w:jc w:val="center"/>
      </w:pPr>
      <w:bookmarkStart w:id="8" w:name="_Toc198797484"/>
      <w:r w:rsidRPr="005E4B5A">
        <w:t>Tabel</w:t>
      </w:r>
      <w:r w:rsidR="005E4B5A">
        <w:t xml:space="preserve"> 3.  </w:t>
      </w:r>
      <w:proofErr w:type="spellStart"/>
      <w:r w:rsidR="005E4B5A">
        <w:t>E</w:t>
      </w:r>
      <w:r w:rsidRPr="005E4B5A">
        <w:t>kivalen</w:t>
      </w:r>
      <w:proofErr w:type="spellEnd"/>
      <w:r w:rsidRPr="005E4B5A">
        <w:t xml:space="preserve"> Mobil </w:t>
      </w:r>
      <w:proofErr w:type="spellStart"/>
      <w:r w:rsidRPr="005E4B5A">
        <w:t>Penumpang</w:t>
      </w:r>
      <w:proofErr w:type="spellEnd"/>
      <w:r w:rsidRPr="005E4B5A">
        <w:t xml:space="preserve"> </w:t>
      </w:r>
      <w:proofErr w:type="spellStart"/>
      <w:r w:rsidRPr="005E4B5A">
        <w:t>Untuk</w:t>
      </w:r>
      <w:proofErr w:type="spellEnd"/>
      <w:r w:rsidRPr="005E4B5A">
        <w:t xml:space="preserve"> Jalan </w:t>
      </w:r>
      <w:proofErr w:type="spellStart"/>
      <w:r w:rsidRPr="005E4B5A">
        <w:t>Perkotaan</w:t>
      </w:r>
      <w:proofErr w:type="spellEnd"/>
      <w:r w:rsidRPr="005E4B5A">
        <w:t xml:space="preserve"> Tak </w:t>
      </w:r>
      <w:proofErr w:type="spellStart"/>
      <w:r w:rsidRPr="005E4B5A">
        <w:t>Terbagi</w:t>
      </w:r>
      <w:bookmarkEnd w:id="8"/>
      <w:proofErr w:type="spellEnd"/>
    </w:p>
    <w:tbl>
      <w:tblPr>
        <w:tblStyle w:val="TableGrid"/>
        <w:tblW w:w="0" w:type="auto"/>
        <w:jc w:val="center"/>
        <w:tblLook w:val="04A0" w:firstRow="1" w:lastRow="0" w:firstColumn="1" w:lastColumn="0" w:noHBand="0" w:noVBand="1"/>
      </w:tblPr>
      <w:tblGrid>
        <w:gridCol w:w="2831"/>
        <w:gridCol w:w="2617"/>
        <w:gridCol w:w="516"/>
        <w:gridCol w:w="1407"/>
        <w:gridCol w:w="1407"/>
      </w:tblGrid>
      <w:tr w:rsidR="007B35F1" w:rsidRPr="005E4B5A" w14:paraId="1043E2D7" w14:textId="77777777" w:rsidTr="00845B0D">
        <w:trPr>
          <w:trHeight w:val="328"/>
          <w:tblHeader/>
          <w:jc w:val="center"/>
        </w:trPr>
        <w:tc>
          <w:tcPr>
            <w:tcW w:w="0" w:type="auto"/>
            <w:vMerge w:val="restart"/>
            <w:vAlign w:val="center"/>
          </w:tcPr>
          <w:p w14:paraId="14AF3778" w14:textId="77777777" w:rsidR="007B35F1" w:rsidRPr="005E4B5A" w:rsidRDefault="007B35F1" w:rsidP="005E4B5A">
            <w:pPr>
              <w:spacing w:before="30" w:after="30"/>
              <w:jc w:val="center"/>
              <w:rPr>
                <w:b/>
                <w:lang w:val="id-ID"/>
              </w:rPr>
            </w:pPr>
            <w:r w:rsidRPr="005E4B5A">
              <w:rPr>
                <w:b/>
                <w:lang w:val="id-ID"/>
              </w:rPr>
              <w:t>Tipe Jalan</w:t>
            </w:r>
          </w:p>
        </w:tc>
        <w:tc>
          <w:tcPr>
            <w:tcW w:w="0" w:type="auto"/>
            <w:vMerge w:val="restart"/>
            <w:vAlign w:val="center"/>
          </w:tcPr>
          <w:p w14:paraId="20EFB1CA" w14:textId="77777777" w:rsidR="007B35F1" w:rsidRPr="005E4B5A" w:rsidRDefault="007B35F1" w:rsidP="005E4B5A">
            <w:pPr>
              <w:spacing w:before="30" w:after="30"/>
              <w:jc w:val="center"/>
              <w:rPr>
                <w:b/>
                <w:lang w:val="id-ID"/>
              </w:rPr>
            </w:pPr>
            <w:r w:rsidRPr="005E4B5A">
              <w:rPr>
                <w:b/>
                <w:lang w:val="id-ID"/>
              </w:rPr>
              <w:t>Arus Lalu Lintas (Kend/Jam)</w:t>
            </w:r>
          </w:p>
          <w:p w14:paraId="268458E4" w14:textId="77777777" w:rsidR="007B35F1" w:rsidRPr="005E4B5A" w:rsidRDefault="007B35F1" w:rsidP="005E4B5A">
            <w:pPr>
              <w:spacing w:before="30" w:after="30"/>
              <w:jc w:val="center"/>
              <w:rPr>
                <w:b/>
                <w:lang w:val="id-ID"/>
              </w:rPr>
            </w:pPr>
          </w:p>
        </w:tc>
        <w:tc>
          <w:tcPr>
            <w:tcW w:w="0" w:type="auto"/>
            <w:gridSpan w:val="3"/>
            <w:tcBorders>
              <w:right w:val="single" w:sz="4" w:space="0" w:color="auto"/>
            </w:tcBorders>
            <w:vAlign w:val="center"/>
          </w:tcPr>
          <w:p w14:paraId="3E52F9BF" w14:textId="77777777" w:rsidR="007B35F1" w:rsidRPr="005E4B5A" w:rsidRDefault="007B35F1" w:rsidP="005E4B5A">
            <w:pPr>
              <w:spacing w:before="30" w:after="30"/>
              <w:jc w:val="center"/>
              <w:rPr>
                <w:b/>
                <w:lang w:val="id-ID"/>
              </w:rPr>
            </w:pPr>
            <w:r w:rsidRPr="005E4B5A">
              <w:rPr>
                <w:b/>
                <w:lang w:val="id-ID"/>
              </w:rPr>
              <w:t>Emp</w:t>
            </w:r>
          </w:p>
        </w:tc>
      </w:tr>
      <w:tr w:rsidR="007B35F1" w:rsidRPr="005E4B5A" w14:paraId="77E65EEB" w14:textId="77777777" w:rsidTr="00845B0D">
        <w:trPr>
          <w:trHeight w:val="406"/>
          <w:tblHeader/>
          <w:jc w:val="center"/>
        </w:trPr>
        <w:tc>
          <w:tcPr>
            <w:tcW w:w="0" w:type="auto"/>
            <w:vMerge/>
            <w:vAlign w:val="center"/>
          </w:tcPr>
          <w:p w14:paraId="17620C67" w14:textId="77777777" w:rsidR="007B35F1" w:rsidRPr="005E4B5A" w:rsidRDefault="007B35F1" w:rsidP="005E4B5A">
            <w:pPr>
              <w:spacing w:before="30" w:after="30"/>
              <w:jc w:val="center"/>
              <w:rPr>
                <w:b/>
                <w:lang w:val="id-ID"/>
              </w:rPr>
            </w:pPr>
          </w:p>
        </w:tc>
        <w:tc>
          <w:tcPr>
            <w:tcW w:w="0" w:type="auto"/>
            <w:vMerge/>
            <w:vAlign w:val="center"/>
          </w:tcPr>
          <w:p w14:paraId="27828B09" w14:textId="77777777" w:rsidR="007B35F1" w:rsidRPr="005E4B5A" w:rsidRDefault="007B35F1" w:rsidP="005E4B5A">
            <w:pPr>
              <w:spacing w:before="30" w:after="30"/>
              <w:jc w:val="center"/>
              <w:rPr>
                <w:b/>
                <w:lang w:val="id-ID"/>
              </w:rPr>
            </w:pPr>
          </w:p>
        </w:tc>
        <w:tc>
          <w:tcPr>
            <w:tcW w:w="0" w:type="auto"/>
            <w:vMerge w:val="restart"/>
            <w:tcBorders>
              <w:right w:val="single" w:sz="4" w:space="0" w:color="auto"/>
            </w:tcBorders>
            <w:vAlign w:val="center"/>
          </w:tcPr>
          <w:p w14:paraId="561C93E9" w14:textId="77777777" w:rsidR="007B35F1" w:rsidRPr="005E4B5A" w:rsidRDefault="007B35F1" w:rsidP="005E4B5A">
            <w:pPr>
              <w:spacing w:before="30" w:after="30"/>
              <w:jc w:val="center"/>
              <w:rPr>
                <w:b/>
                <w:lang w:val="id-ID"/>
              </w:rPr>
            </w:pPr>
            <w:r w:rsidRPr="005E4B5A">
              <w:rPr>
                <w:b/>
                <w:lang w:val="id-ID"/>
              </w:rPr>
              <w:t>HV</w:t>
            </w:r>
          </w:p>
        </w:tc>
        <w:tc>
          <w:tcPr>
            <w:tcW w:w="0" w:type="auto"/>
            <w:gridSpan w:val="2"/>
            <w:tcBorders>
              <w:right w:val="single" w:sz="4" w:space="0" w:color="auto"/>
            </w:tcBorders>
            <w:vAlign w:val="center"/>
          </w:tcPr>
          <w:p w14:paraId="216341F7" w14:textId="77777777" w:rsidR="007B35F1" w:rsidRPr="005E4B5A" w:rsidRDefault="007B35F1" w:rsidP="005E4B5A">
            <w:pPr>
              <w:spacing w:before="30" w:after="30"/>
              <w:jc w:val="center"/>
              <w:rPr>
                <w:b/>
                <w:lang w:val="id-ID"/>
              </w:rPr>
            </w:pPr>
            <w:r w:rsidRPr="005E4B5A">
              <w:rPr>
                <w:b/>
                <w:lang w:val="id-ID"/>
              </w:rPr>
              <w:t>MC</w:t>
            </w:r>
          </w:p>
        </w:tc>
      </w:tr>
      <w:tr w:rsidR="007B35F1" w:rsidRPr="005E4B5A" w14:paraId="28E085E6" w14:textId="77777777" w:rsidTr="00845B0D">
        <w:trPr>
          <w:trHeight w:val="639"/>
          <w:tblHeader/>
          <w:jc w:val="center"/>
        </w:trPr>
        <w:tc>
          <w:tcPr>
            <w:tcW w:w="0" w:type="auto"/>
            <w:vMerge/>
            <w:vAlign w:val="center"/>
          </w:tcPr>
          <w:p w14:paraId="5BD4546E" w14:textId="77777777" w:rsidR="007B35F1" w:rsidRPr="005E4B5A" w:rsidRDefault="007B35F1" w:rsidP="005E4B5A">
            <w:pPr>
              <w:spacing w:before="30" w:after="30"/>
              <w:jc w:val="center"/>
              <w:rPr>
                <w:b/>
                <w:lang w:val="id-ID"/>
              </w:rPr>
            </w:pPr>
          </w:p>
        </w:tc>
        <w:tc>
          <w:tcPr>
            <w:tcW w:w="0" w:type="auto"/>
            <w:vMerge/>
            <w:vAlign w:val="center"/>
          </w:tcPr>
          <w:p w14:paraId="7BB7F1EC" w14:textId="77777777" w:rsidR="007B35F1" w:rsidRPr="005E4B5A" w:rsidRDefault="007B35F1" w:rsidP="005E4B5A">
            <w:pPr>
              <w:spacing w:before="30" w:after="30"/>
              <w:jc w:val="center"/>
              <w:rPr>
                <w:b/>
                <w:lang w:val="id-ID"/>
              </w:rPr>
            </w:pPr>
          </w:p>
        </w:tc>
        <w:tc>
          <w:tcPr>
            <w:tcW w:w="0" w:type="auto"/>
            <w:vMerge/>
            <w:tcBorders>
              <w:right w:val="single" w:sz="4" w:space="0" w:color="auto"/>
            </w:tcBorders>
            <w:vAlign w:val="center"/>
          </w:tcPr>
          <w:p w14:paraId="5AC8F580" w14:textId="77777777" w:rsidR="007B35F1" w:rsidRPr="005E4B5A" w:rsidRDefault="007B35F1" w:rsidP="005E4B5A">
            <w:pPr>
              <w:spacing w:before="30" w:after="30"/>
              <w:jc w:val="center"/>
              <w:rPr>
                <w:b/>
                <w:lang w:val="id-ID"/>
              </w:rPr>
            </w:pPr>
          </w:p>
        </w:tc>
        <w:tc>
          <w:tcPr>
            <w:tcW w:w="0" w:type="auto"/>
            <w:gridSpan w:val="2"/>
            <w:tcBorders>
              <w:right w:val="single" w:sz="4" w:space="0" w:color="auto"/>
            </w:tcBorders>
            <w:vAlign w:val="center"/>
          </w:tcPr>
          <w:p w14:paraId="6A7F189F" w14:textId="77777777" w:rsidR="007B35F1" w:rsidRPr="005E4B5A" w:rsidRDefault="007B35F1" w:rsidP="005E4B5A">
            <w:pPr>
              <w:spacing w:before="30" w:after="30"/>
              <w:jc w:val="center"/>
              <w:rPr>
                <w:b/>
                <w:lang w:val="id-ID"/>
              </w:rPr>
            </w:pPr>
            <w:r w:rsidRPr="005E4B5A">
              <w:rPr>
                <w:b/>
                <w:lang w:val="id-ID"/>
              </w:rPr>
              <w:t>Lebar Jalur Lalu Lintas W</w:t>
            </w:r>
            <w:r w:rsidRPr="005E4B5A">
              <w:rPr>
                <w:b/>
                <w:vertAlign w:val="subscript"/>
                <w:lang w:val="id-ID"/>
              </w:rPr>
              <w:t>C</w:t>
            </w:r>
            <w:r w:rsidRPr="005E4B5A">
              <w:rPr>
                <w:b/>
                <w:lang w:val="id-ID"/>
              </w:rPr>
              <w:t xml:space="preserve"> (m)</w:t>
            </w:r>
          </w:p>
        </w:tc>
      </w:tr>
      <w:tr w:rsidR="007B35F1" w:rsidRPr="005E4B5A" w14:paraId="35415699" w14:textId="77777777" w:rsidTr="00845B0D">
        <w:trPr>
          <w:trHeight w:val="339"/>
          <w:tblHeader/>
          <w:jc w:val="center"/>
        </w:trPr>
        <w:tc>
          <w:tcPr>
            <w:tcW w:w="0" w:type="auto"/>
            <w:vMerge/>
            <w:vAlign w:val="center"/>
          </w:tcPr>
          <w:p w14:paraId="487D7EE1" w14:textId="77777777" w:rsidR="007B35F1" w:rsidRPr="005E4B5A" w:rsidRDefault="007B35F1" w:rsidP="005E4B5A">
            <w:pPr>
              <w:spacing w:before="30" w:after="30"/>
              <w:jc w:val="center"/>
              <w:rPr>
                <w:b/>
                <w:lang w:val="id-ID"/>
              </w:rPr>
            </w:pPr>
          </w:p>
        </w:tc>
        <w:tc>
          <w:tcPr>
            <w:tcW w:w="0" w:type="auto"/>
            <w:vMerge/>
            <w:vAlign w:val="center"/>
          </w:tcPr>
          <w:p w14:paraId="11794BAB" w14:textId="77777777" w:rsidR="007B35F1" w:rsidRPr="005E4B5A" w:rsidRDefault="007B35F1" w:rsidP="005E4B5A">
            <w:pPr>
              <w:spacing w:before="30" w:after="30"/>
              <w:jc w:val="center"/>
              <w:rPr>
                <w:b/>
                <w:lang w:val="id-ID"/>
              </w:rPr>
            </w:pPr>
          </w:p>
        </w:tc>
        <w:tc>
          <w:tcPr>
            <w:tcW w:w="0" w:type="auto"/>
            <w:vMerge/>
            <w:tcBorders>
              <w:right w:val="single" w:sz="4" w:space="0" w:color="auto"/>
            </w:tcBorders>
            <w:vAlign w:val="center"/>
          </w:tcPr>
          <w:p w14:paraId="75588EFF" w14:textId="77777777" w:rsidR="007B35F1" w:rsidRPr="005E4B5A" w:rsidRDefault="007B35F1" w:rsidP="005E4B5A">
            <w:pPr>
              <w:spacing w:before="30" w:after="30"/>
              <w:jc w:val="center"/>
              <w:rPr>
                <w:b/>
                <w:lang w:val="id-ID"/>
              </w:rPr>
            </w:pPr>
          </w:p>
        </w:tc>
        <w:tc>
          <w:tcPr>
            <w:tcW w:w="0" w:type="auto"/>
            <w:tcBorders>
              <w:left w:val="single" w:sz="4" w:space="0" w:color="auto"/>
            </w:tcBorders>
            <w:vAlign w:val="center"/>
          </w:tcPr>
          <w:p w14:paraId="6172CF76" w14:textId="77777777" w:rsidR="007B35F1" w:rsidRPr="005E4B5A" w:rsidRDefault="007B35F1" w:rsidP="005E4B5A">
            <w:pPr>
              <w:spacing w:before="30" w:after="30"/>
              <w:jc w:val="center"/>
              <w:rPr>
                <w:lang w:val="id-ID"/>
              </w:rPr>
            </w:pPr>
            <w:r w:rsidRPr="005E4B5A">
              <w:rPr>
                <w:lang w:val="id-ID"/>
              </w:rPr>
              <w:t>≤ 6</w:t>
            </w:r>
          </w:p>
        </w:tc>
        <w:tc>
          <w:tcPr>
            <w:tcW w:w="0" w:type="auto"/>
            <w:vAlign w:val="center"/>
          </w:tcPr>
          <w:p w14:paraId="0C8DC167" w14:textId="77777777" w:rsidR="007B35F1" w:rsidRPr="005E4B5A" w:rsidRDefault="007B35F1" w:rsidP="005E4B5A">
            <w:pPr>
              <w:spacing w:before="30" w:after="30"/>
              <w:jc w:val="center"/>
              <w:rPr>
                <w:lang w:val="id-ID"/>
              </w:rPr>
            </w:pPr>
            <w:r w:rsidRPr="005E4B5A">
              <w:rPr>
                <w:lang w:val="id-ID"/>
              </w:rPr>
              <w:t>&gt; 6</w:t>
            </w:r>
          </w:p>
        </w:tc>
      </w:tr>
      <w:tr w:rsidR="007B35F1" w:rsidRPr="005E4B5A" w14:paraId="2CEB2E4D" w14:textId="77777777" w:rsidTr="00845B0D">
        <w:trPr>
          <w:trHeight w:val="411"/>
          <w:jc w:val="center"/>
        </w:trPr>
        <w:tc>
          <w:tcPr>
            <w:tcW w:w="0" w:type="auto"/>
            <w:vMerge w:val="restart"/>
            <w:vAlign w:val="center"/>
          </w:tcPr>
          <w:p w14:paraId="26A3FEAE" w14:textId="77777777" w:rsidR="007B35F1" w:rsidRPr="005E4B5A" w:rsidRDefault="007B35F1" w:rsidP="005E4B5A">
            <w:pPr>
              <w:spacing w:before="30" w:after="30"/>
              <w:jc w:val="center"/>
              <w:rPr>
                <w:lang w:val="id-ID"/>
              </w:rPr>
            </w:pPr>
            <w:r w:rsidRPr="005E4B5A">
              <w:rPr>
                <w:lang w:val="id-ID"/>
              </w:rPr>
              <w:t>Dua Lajur Tak Terbagi (2/2 UD)</w:t>
            </w:r>
          </w:p>
        </w:tc>
        <w:tc>
          <w:tcPr>
            <w:tcW w:w="0" w:type="auto"/>
            <w:vAlign w:val="center"/>
          </w:tcPr>
          <w:p w14:paraId="7C6E1D8B" w14:textId="77777777" w:rsidR="007B35F1" w:rsidRPr="005E4B5A" w:rsidRDefault="007B35F1" w:rsidP="005E4B5A">
            <w:pPr>
              <w:spacing w:before="30" w:after="30"/>
              <w:jc w:val="center"/>
              <w:rPr>
                <w:lang w:val="id-ID"/>
              </w:rPr>
            </w:pPr>
            <w:r w:rsidRPr="005E4B5A">
              <w:rPr>
                <w:lang w:val="id-ID"/>
              </w:rPr>
              <w:t>0</w:t>
            </w:r>
          </w:p>
        </w:tc>
        <w:tc>
          <w:tcPr>
            <w:tcW w:w="0" w:type="auto"/>
            <w:vAlign w:val="center"/>
          </w:tcPr>
          <w:p w14:paraId="27705083" w14:textId="77777777" w:rsidR="007B35F1" w:rsidRPr="005E4B5A" w:rsidRDefault="007B35F1" w:rsidP="005E4B5A">
            <w:pPr>
              <w:spacing w:before="30" w:after="30"/>
              <w:jc w:val="center"/>
              <w:rPr>
                <w:lang w:val="id-ID"/>
              </w:rPr>
            </w:pPr>
            <w:r w:rsidRPr="005E4B5A">
              <w:rPr>
                <w:lang w:val="id-ID"/>
              </w:rPr>
              <w:t>1,3</w:t>
            </w:r>
          </w:p>
        </w:tc>
        <w:tc>
          <w:tcPr>
            <w:tcW w:w="0" w:type="auto"/>
            <w:vAlign w:val="center"/>
          </w:tcPr>
          <w:p w14:paraId="1ACD848A" w14:textId="77777777" w:rsidR="007B35F1" w:rsidRPr="005E4B5A" w:rsidRDefault="007B35F1" w:rsidP="005E4B5A">
            <w:pPr>
              <w:spacing w:before="30" w:after="30"/>
              <w:jc w:val="center"/>
              <w:rPr>
                <w:lang w:val="id-ID"/>
              </w:rPr>
            </w:pPr>
            <w:r w:rsidRPr="005E4B5A">
              <w:rPr>
                <w:lang w:val="id-ID"/>
              </w:rPr>
              <w:t>0,5</w:t>
            </w:r>
          </w:p>
        </w:tc>
        <w:tc>
          <w:tcPr>
            <w:tcW w:w="0" w:type="auto"/>
            <w:vAlign w:val="center"/>
          </w:tcPr>
          <w:p w14:paraId="59625888" w14:textId="77777777" w:rsidR="007B35F1" w:rsidRPr="005E4B5A" w:rsidRDefault="007B35F1" w:rsidP="005E4B5A">
            <w:pPr>
              <w:spacing w:before="30" w:after="30"/>
              <w:jc w:val="center"/>
              <w:rPr>
                <w:lang w:val="id-ID"/>
              </w:rPr>
            </w:pPr>
            <w:r w:rsidRPr="005E4B5A">
              <w:rPr>
                <w:lang w:val="id-ID"/>
              </w:rPr>
              <w:t>0,40</w:t>
            </w:r>
          </w:p>
        </w:tc>
      </w:tr>
      <w:tr w:rsidR="007B35F1" w:rsidRPr="005E4B5A" w14:paraId="40CFAF34" w14:textId="77777777" w:rsidTr="00845B0D">
        <w:trPr>
          <w:trHeight w:val="348"/>
          <w:jc w:val="center"/>
        </w:trPr>
        <w:tc>
          <w:tcPr>
            <w:tcW w:w="0" w:type="auto"/>
            <w:vMerge/>
            <w:vAlign w:val="center"/>
          </w:tcPr>
          <w:p w14:paraId="555C1218" w14:textId="77777777" w:rsidR="007B35F1" w:rsidRPr="005E4B5A" w:rsidRDefault="007B35F1" w:rsidP="005E4B5A">
            <w:pPr>
              <w:spacing w:before="30" w:after="30"/>
              <w:jc w:val="center"/>
              <w:rPr>
                <w:lang w:val="id-ID"/>
              </w:rPr>
            </w:pPr>
          </w:p>
        </w:tc>
        <w:tc>
          <w:tcPr>
            <w:tcW w:w="0" w:type="auto"/>
            <w:vAlign w:val="center"/>
          </w:tcPr>
          <w:p w14:paraId="482EFF8E" w14:textId="77777777" w:rsidR="007B35F1" w:rsidRPr="005E4B5A" w:rsidRDefault="007B35F1" w:rsidP="005E4B5A">
            <w:pPr>
              <w:spacing w:before="30" w:after="30"/>
              <w:jc w:val="center"/>
              <w:rPr>
                <w:lang w:val="id-ID"/>
              </w:rPr>
            </w:pPr>
            <w:r w:rsidRPr="005E4B5A">
              <w:rPr>
                <w:lang w:val="id-ID"/>
              </w:rPr>
              <w:t>≥ 1800</w:t>
            </w:r>
          </w:p>
        </w:tc>
        <w:tc>
          <w:tcPr>
            <w:tcW w:w="0" w:type="auto"/>
            <w:vAlign w:val="center"/>
          </w:tcPr>
          <w:p w14:paraId="4E0EC673" w14:textId="77777777" w:rsidR="007B35F1" w:rsidRPr="005E4B5A" w:rsidRDefault="007B35F1" w:rsidP="005E4B5A">
            <w:pPr>
              <w:spacing w:before="30" w:after="30"/>
              <w:jc w:val="center"/>
              <w:rPr>
                <w:lang w:val="id-ID"/>
              </w:rPr>
            </w:pPr>
            <w:r w:rsidRPr="005E4B5A">
              <w:rPr>
                <w:lang w:val="id-ID"/>
              </w:rPr>
              <w:t>1,2</w:t>
            </w:r>
          </w:p>
        </w:tc>
        <w:tc>
          <w:tcPr>
            <w:tcW w:w="0" w:type="auto"/>
            <w:vAlign w:val="center"/>
          </w:tcPr>
          <w:p w14:paraId="27DFF7C8" w14:textId="77777777" w:rsidR="007B35F1" w:rsidRPr="005E4B5A" w:rsidRDefault="007B35F1" w:rsidP="005E4B5A">
            <w:pPr>
              <w:spacing w:before="30" w:after="30"/>
              <w:jc w:val="center"/>
              <w:rPr>
                <w:lang w:val="id-ID"/>
              </w:rPr>
            </w:pPr>
            <w:r w:rsidRPr="005E4B5A">
              <w:rPr>
                <w:lang w:val="id-ID"/>
              </w:rPr>
              <w:t>0,35</w:t>
            </w:r>
          </w:p>
        </w:tc>
        <w:tc>
          <w:tcPr>
            <w:tcW w:w="0" w:type="auto"/>
            <w:vAlign w:val="center"/>
          </w:tcPr>
          <w:p w14:paraId="56316A81" w14:textId="77777777" w:rsidR="007B35F1" w:rsidRPr="005E4B5A" w:rsidRDefault="007B35F1" w:rsidP="005E4B5A">
            <w:pPr>
              <w:spacing w:before="30" w:after="30"/>
              <w:jc w:val="center"/>
              <w:rPr>
                <w:lang w:val="id-ID"/>
              </w:rPr>
            </w:pPr>
            <w:r w:rsidRPr="005E4B5A">
              <w:rPr>
                <w:lang w:val="id-ID"/>
              </w:rPr>
              <w:t>0,25</w:t>
            </w:r>
          </w:p>
        </w:tc>
      </w:tr>
      <w:tr w:rsidR="007B35F1" w:rsidRPr="005E4B5A" w14:paraId="7807EB67" w14:textId="77777777" w:rsidTr="00845B0D">
        <w:trPr>
          <w:trHeight w:val="445"/>
          <w:jc w:val="center"/>
        </w:trPr>
        <w:tc>
          <w:tcPr>
            <w:tcW w:w="0" w:type="auto"/>
            <w:vMerge w:val="restart"/>
            <w:vAlign w:val="center"/>
          </w:tcPr>
          <w:p w14:paraId="7A813DA5" w14:textId="77777777" w:rsidR="007B35F1" w:rsidRPr="005E4B5A" w:rsidRDefault="007B35F1" w:rsidP="005E4B5A">
            <w:pPr>
              <w:spacing w:before="30" w:after="30"/>
              <w:jc w:val="center"/>
              <w:rPr>
                <w:lang w:val="id-ID"/>
              </w:rPr>
            </w:pPr>
            <w:r w:rsidRPr="005E4B5A">
              <w:rPr>
                <w:lang w:val="id-ID"/>
              </w:rPr>
              <w:t>Empat Lajur Tak Terbagi (4/2 UD)</w:t>
            </w:r>
          </w:p>
        </w:tc>
        <w:tc>
          <w:tcPr>
            <w:tcW w:w="0" w:type="auto"/>
            <w:vAlign w:val="center"/>
          </w:tcPr>
          <w:p w14:paraId="4B26E863" w14:textId="77777777" w:rsidR="007B35F1" w:rsidRPr="005E4B5A" w:rsidRDefault="007B35F1" w:rsidP="005E4B5A">
            <w:pPr>
              <w:spacing w:before="30" w:after="30"/>
              <w:jc w:val="center"/>
              <w:rPr>
                <w:lang w:val="id-ID"/>
              </w:rPr>
            </w:pPr>
            <w:r w:rsidRPr="005E4B5A">
              <w:rPr>
                <w:lang w:val="id-ID"/>
              </w:rPr>
              <w:t>0</w:t>
            </w:r>
          </w:p>
        </w:tc>
        <w:tc>
          <w:tcPr>
            <w:tcW w:w="0" w:type="auto"/>
            <w:vAlign w:val="center"/>
          </w:tcPr>
          <w:p w14:paraId="2EAE0B23" w14:textId="77777777" w:rsidR="007B35F1" w:rsidRPr="005E4B5A" w:rsidRDefault="007B35F1" w:rsidP="005E4B5A">
            <w:pPr>
              <w:spacing w:before="30" w:after="30"/>
              <w:jc w:val="center"/>
              <w:rPr>
                <w:lang w:val="id-ID"/>
              </w:rPr>
            </w:pPr>
            <w:r w:rsidRPr="005E4B5A">
              <w:rPr>
                <w:lang w:val="id-ID"/>
              </w:rPr>
              <w:t>1,3</w:t>
            </w:r>
          </w:p>
        </w:tc>
        <w:tc>
          <w:tcPr>
            <w:tcW w:w="0" w:type="auto"/>
            <w:gridSpan w:val="2"/>
            <w:vAlign w:val="center"/>
          </w:tcPr>
          <w:p w14:paraId="65EE0A24" w14:textId="77777777" w:rsidR="007B35F1" w:rsidRPr="005E4B5A" w:rsidRDefault="007B35F1" w:rsidP="005E4B5A">
            <w:pPr>
              <w:spacing w:before="30" w:after="30"/>
              <w:jc w:val="center"/>
              <w:rPr>
                <w:lang w:val="id-ID"/>
              </w:rPr>
            </w:pPr>
            <w:r w:rsidRPr="005E4B5A">
              <w:rPr>
                <w:lang w:val="id-ID"/>
              </w:rPr>
              <w:t>0,40</w:t>
            </w:r>
          </w:p>
        </w:tc>
      </w:tr>
      <w:tr w:rsidR="007B35F1" w:rsidRPr="005E4B5A" w14:paraId="6F12F9DE" w14:textId="77777777" w:rsidTr="00845B0D">
        <w:trPr>
          <w:trHeight w:val="239"/>
          <w:jc w:val="center"/>
        </w:trPr>
        <w:tc>
          <w:tcPr>
            <w:tcW w:w="0" w:type="auto"/>
            <w:vMerge/>
            <w:vAlign w:val="center"/>
          </w:tcPr>
          <w:p w14:paraId="62DED6EF" w14:textId="77777777" w:rsidR="007B35F1" w:rsidRPr="005E4B5A" w:rsidRDefault="007B35F1" w:rsidP="005E4B5A">
            <w:pPr>
              <w:spacing w:before="30" w:after="30"/>
              <w:jc w:val="center"/>
              <w:rPr>
                <w:b/>
                <w:lang w:val="id-ID"/>
              </w:rPr>
            </w:pPr>
          </w:p>
        </w:tc>
        <w:tc>
          <w:tcPr>
            <w:tcW w:w="0" w:type="auto"/>
            <w:vAlign w:val="center"/>
          </w:tcPr>
          <w:p w14:paraId="19E88D3B" w14:textId="77777777" w:rsidR="007B35F1" w:rsidRPr="005E4B5A" w:rsidRDefault="007B35F1" w:rsidP="005E4B5A">
            <w:pPr>
              <w:spacing w:before="30" w:after="30"/>
              <w:jc w:val="center"/>
              <w:rPr>
                <w:lang w:val="id-ID"/>
              </w:rPr>
            </w:pPr>
            <w:r w:rsidRPr="005E4B5A">
              <w:rPr>
                <w:lang w:val="id-ID"/>
              </w:rPr>
              <w:t>≥ 3700</w:t>
            </w:r>
          </w:p>
        </w:tc>
        <w:tc>
          <w:tcPr>
            <w:tcW w:w="0" w:type="auto"/>
            <w:vAlign w:val="center"/>
          </w:tcPr>
          <w:p w14:paraId="097ED453" w14:textId="77777777" w:rsidR="007B35F1" w:rsidRPr="005E4B5A" w:rsidRDefault="007B35F1" w:rsidP="005E4B5A">
            <w:pPr>
              <w:spacing w:before="30" w:after="30"/>
              <w:jc w:val="center"/>
              <w:rPr>
                <w:lang w:val="id-ID"/>
              </w:rPr>
            </w:pPr>
            <w:r w:rsidRPr="005E4B5A">
              <w:rPr>
                <w:lang w:val="id-ID"/>
              </w:rPr>
              <w:t>1,2</w:t>
            </w:r>
          </w:p>
        </w:tc>
        <w:tc>
          <w:tcPr>
            <w:tcW w:w="0" w:type="auto"/>
            <w:gridSpan w:val="2"/>
            <w:vAlign w:val="center"/>
          </w:tcPr>
          <w:p w14:paraId="61A416FE" w14:textId="77777777" w:rsidR="007B35F1" w:rsidRPr="005E4B5A" w:rsidRDefault="007B35F1" w:rsidP="005E4B5A">
            <w:pPr>
              <w:spacing w:before="30" w:after="30"/>
              <w:jc w:val="center"/>
              <w:rPr>
                <w:lang w:val="id-ID"/>
              </w:rPr>
            </w:pPr>
            <w:r w:rsidRPr="005E4B5A">
              <w:rPr>
                <w:lang w:val="id-ID"/>
              </w:rPr>
              <w:t>0,25</w:t>
            </w:r>
          </w:p>
        </w:tc>
      </w:tr>
    </w:tbl>
    <w:p w14:paraId="4608B38F" w14:textId="749E6C6D" w:rsidR="007B35F1" w:rsidRDefault="007B35F1" w:rsidP="005E4B5A">
      <w:pPr>
        <w:pStyle w:val="Caption"/>
        <w:spacing w:before="30" w:after="30" w:line="240" w:lineRule="auto"/>
        <w:rPr>
          <w:b/>
          <w:i w:val="0"/>
        </w:rPr>
      </w:pPr>
    </w:p>
    <w:p w14:paraId="54A2EC4B" w14:textId="77777777" w:rsidR="005E4B5A" w:rsidRPr="005E4B5A" w:rsidRDefault="005E4B5A" w:rsidP="005E4B5A"/>
    <w:p w14:paraId="56DD3CCE" w14:textId="77777777" w:rsidR="007B35F1" w:rsidRPr="005E4B5A" w:rsidRDefault="007B35F1" w:rsidP="005E4B5A"/>
    <w:p w14:paraId="70E9F0B3" w14:textId="77777777" w:rsidR="005E4B5A" w:rsidRDefault="007B35F1" w:rsidP="005E4B5A">
      <w:pPr>
        <w:pStyle w:val="Heading1"/>
        <w:spacing w:line="240" w:lineRule="auto"/>
        <w:jc w:val="both"/>
      </w:pPr>
      <w:r w:rsidRPr="005E4B5A">
        <w:t>III. METODOLOGI PENELITIAN</w:t>
      </w:r>
    </w:p>
    <w:p w14:paraId="457545B7" w14:textId="67638B75" w:rsidR="007B35F1" w:rsidRPr="005E4B5A" w:rsidRDefault="007B35F1" w:rsidP="005E4B5A">
      <w:pPr>
        <w:pStyle w:val="Heading1"/>
        <w:spacing w:line="240" w:lineRule="auto"/>
        <w:jc w:val="both"/>
      </w:pPr>
      <w:r w:rsidRPr="005E4B5A">
        <w:t xml:space="preserve">3.1 </w:t>
      </w:r>
      <w:proofErr w:type="spellStart"/>
      <w:r w:rsidRPr="005E4B5A">
        <w:t>Jenis</w:t>
      </w:r>
      <w:proofErr w:type="spellEnd"/>
      <w:r w:rsidRPr="005E4B5A">
        <w:t xml:space="preserve"> </w:t>
      </w:r>
      <w:proofErr w:type="spellStart"/>
      <w:r w:rsidRPr="005E4B5A">
        <w:t>Penelitian</w:t>
      </w:r>
      <w:proofErr w:type="spellEnd"/>
    </w:p>
    <w:p w14:paraId="3F0064E2" w14:textId="77777777" w:rsidR="007B35F1" w:rsidRPr="005E4B5A" w:rsidRDefault="007B35F1" w:rsidP="005E4B5A">
      <w:pPr>
        <w:ind w:firstLine="567"/>
        <w:jc w:val="both"/>
      </w:pPr>
      <w:proofErr w:type="spellStart"/>
      <w:r w:rsidRPr="005E4B5A">
        <w:t>Dalam</w:t>
      </w:r>
      <w:proofErr w:type="spellEnd"/>
      <w:r w:rsidRPr="005E4B5A">
        <w:t xml:space="preserve"> </w:t>
      </w:r>
      <w:proofErr w:type="spellStart"/>
      <w:r w:rsidRPr="005E4B5A">
        <w:t>pelaksanaan</w:t>
      </w:r>
      <w:proofErr w:type="spellEnd"/>
      <w:r w:rsidRPr="005E4B5A">
        <w:t xml:space="preserve"> </w:t>
      </w:r>
      <w:proofErr w:type="spellStart"/>
      <w:r w:rsidRPr="005E4B5A">
        <w:t>penelitian</w:t>
      </w:r>
      <w:proofErr w:type="spellEnd"/>
      <w:r w:rsidRPr="005E4B5A">
        <w:t xml:space="preserve">, </w:t>
      </w:r>
      <w:proofErr w:type="spellStart"/>
      <w:r w:rsidRPr="005E4B5A">
        <w:t>jenis</w:t>
      </w:r>
      <w:proofErr w:type="spellEnd"/>
      <w:r w:rsidRPr="005E4B5A">
        <w:t xml:space="preserve"> </w:t>
      </w:r>
      <w:proofErr w:type="spellStart"/>
      <w:r w:rsidRPr="005E4B5A">
        <w:t>penelitian</w:t>
      </w:r>
      <w:proofErr w:type="spellEnd"/>
      <w:r w:rsidRPr="005E4B5A">
        <w:t xml:space="preserve"> yang </w:t>
      </w:r>
      <w:proofErr w:type="spellStart"/>
      <w:r w:rsidRPr="005E4B5A">
        <w:t>dipilih</w:t>
      </w:r>
      <w:proofErr w:type="spellEnd"/>
      <w:r w:rsidRPr="005E4B5A">
        <w:t xml:space="preserve"> </w:t>
      </w:r>
      <w:proofErr w:type="spellStart"/>
      <w:r w:rsidRPr="005E4B5A">
        <w:t>adalah</w:t>
      </w:r>
      <w:proofErr w:type="spellEnd"/>
      <w:r w:rsidRPr="005E4B5A">
        <w:t xml:space="preserve"> </w:t>
      </w:r>
      <w:proofErr w:type="spellStart"/>
      <w:r w:rsidRPr="005E4B5A">
        <w:t>metode</w:t>
      </w:r>
      <w:proofErr w:type="spellEnd"/>
      <w:r w:rsidRPr="005E4B5A">
        <w:t xml:space="preserve"> </w:t>
      </w:r>
      <w:proofErr w:type="spellStart"/>
      <w:r w:rsidRPr="005E4B5A">
        <w:t>kauntitatif</w:t>
      </w:r>
      <w:proofErr w:type="spellEnd"/>
      <w:r w:rsidRPr="005E4B5A">
        <w:t xml:space="preserve">. </w:t>
      </w:r>
      <w:proofErr w:type="spellStart"/>
      <w:r w:rsidRPr="005E4B5A">
        <w:t>sisi</w:t>
      </w:r>
      <w:proofErr w:type="spellEnd"/>
      <w:r w:rsidRPr="005E4B5A">
        <w:t xml:space="preserve"> </w:t>
      </w:r>
      <w:proofErr w:type="spellStart"/>
      <w:r w:rsidRPr="005E4B5A">
        <w:t>penelitian</w:t>
      </w:r>
      <w:proofErr w:type="spellEnd"/>
      <w:r w:rsidRPr="005E4B5A">
        <w:t xml:space="preserve"> </w:t>
      </w:r>
      <w:proofErr w:type="spellStart"/>
      <w:r w:rsidRPr="005E4B5A">
        <w:t>kuantitatif</w:t>
      </w:r>
      <w:proofErr w:type="spellEnd"/>
      <w:r w:rsidRPr="005E4B5A">
        <w:t xml:space="preserve"> </w:t>
      </w:r>
      <w:proofErr w:type="spellStart"/>
      <w:r w:rsidRPr="005E4B5A">
        <w:t>dapat</w:t>
      </w:r>
      <w:proofErr w:type="spellEnd"/>
      <w:r w:rsidRPr="005E4B5A">
        <w:t xml:space="preserve"> </w:t>
      </w:r>
      <w:proofErr w:type="spellStart"/>
      <w:r w:rsidRPr="005E4B5A">
        <w:t>dilihat</w:t>
      </w:r>
      <w:proofErr w:type="spellEnd"/>
      <w:r w:rsidRPr="005E4B5A">
        <w:t xml:space="preserve"> </w:t>
      </w:r>
      <w:proofErr w:type="spellStart"/>
      <w:r w:rsidRPr="005E4B5A">
        <w:t>dari</w:t>
      </w:r>
      <w:proofErr w:type="spellEnd"/>
      <w:r w:rsidRPr="005E4B5A">
        <w:t xml:space="preserve"> </w:t>
      </w:r>
      <w:proofErr w:type="spellStart"/>
      <w:r w:rsidRPr="005E4B5A">
        <w:t>bentuk</w:t>
      </w:r>
      <w:proofErr w:type="spellEnd"/>
      <w:r w:rsidRPr="005E4B5A">
        <w:t xml:space="preserve"> </w:t>
      </w:r>
      <w:proofErr w:type="spellStart"/>
      <w:r w:rsidRPr="005E4B5A">
        <w:t>penyajian</w:t>
      </w:r>
      <w:proofErr w:type="spellEnd"/>
      <w:r w:rsidRPr="005E4B5A">
        <w:t xml:space="preserve"> data yang </w:t>
      </w:r>
      <w:proofErr w:type="spellStart"/>
      <w:r w:rsidRPr="005E4B5A">
        <w:t>menyajikan</w:t>
      </w:r>
      <w:proofErr w:type="spellEnd"/>
      <w:r w:rsidRPr="005E4B5A">
        <w:t xml:space="preserve"> </w:t>
      </w:r>
      <w:proofErr w:type="spellStart"/>
      <w:r w:rsidRPr="005E4B5A">
        <w:t>angka</w:t>
      </w:r>
      <w:proofErr w:type="spellEnd"/>
      <w:r w:rsidRPr="005E4B5A">
        <w:t xml:space="preserve"> - </w:t>
      </w:r>
      <w:proofErr w:type="spellStart"/>
      <w:r w:rsidRPr="005E4B5A">
        <w:t>angka</w:t>
      </w:r>
      <w:proofErr w:type="spellEnd"/>
      <w:r w:rsidRPr="005E4B5A">
        <w:t xml:space="preserve"> </w:t>
      </w:r>
      <w:proofErr w:type="spellStart"/>
      <w:r w:rsidRPr="005E4B5A">
        <w:t>perhitungan</w:t>
      </w:r>
      <w:proofErr w:type="spellEnd"/>
      <w:r w:rsidRPr="005E4B5A">
        <w:t xml:space="preserve"> dan </w:t>
      </w:r>
      <w:proofErr w:type="spellStart"/>
      <w:r w:rsidRPr="005E4B5A">
        <w:t>syarat</w:t>
      </w:r>
      <w:proofErr w:type="spellEnd"/>
      <w:r w:rsidRPr="005E4B5A">
        <w:t xml:space="preserve"> </w:t>
      </w:r>
      <w:proofErr w:type="spellStart"/>
      <w:r w:rsidRPr="005E4B5A">
        <w:t>syarat</w:t>
      </w:r>
      <w:proofErr w:type="spellEnd"/>
      <w:r w:rsidRPr="005E4B5A">
        <w:t xml:space="preserve"> </w:t>
      </w:r>
      <w:proofErr w:type="spellStart"/>
      <w:r w:rsidRPr="005E4B5A">
        <w:t>tertentu</w:t>
      </w:r>
      <w:proofErr w:type="spellEnd"/>
      <w:r w:rsidRPr="005E4B5A">
        <w:t xml:space="preserve"> </w:t>
      </w:r>
      <w:proofErr w:type="spellStart"/>
      <w:r w:rsidRPr="005E4B5A">
        <w:t>sebagaimana</w:t>
      </w:r>
      <w:proofErr w:type="spellEnd"/>
      <w:r w:rsidRPr="005E4B5A">
        <w:t xml:space="preserve"> </w:t>
      </w:r>
      <w:proofErr w:type="spellStart"/>
      <w:r w:rsidRPr="005E4B5A">
        <w:t>diatur</w:t>
      </w:r>
      <w:proofErr w:type="spellEnd"/>
      <w:r w:rsidRPr="005E4B5A">
        <w:t xml:space="preserve"> </w:t>
      </w:r>
      <w:proofErr w:type="spellStart"/>
      <w:r w:rsidRPr="005E4B5A">
        <w:t>dalam</w:t>
      </w:r>
      <w:proofErr w:type="spellEnd"/>
      <w:r w:rsidRPr="005E4B5A">
        <w:t xml:space="preserve"> </w:t>
      </w:r>
      <w:proofErr w:type="spellStart"/>
      <w:r w:rsidRPr="005E4B5A">
        <w:t>spesifikasi</w:t>
      </w:r>
      <w:proofErr w:type="spellEnd"/>
      <w:r w:rsidRPr="005E4B5A">
        <w:t xml:space="preserve"> </w:t>
      </w:r>
      <w:proofErr w:type="spellStart"/>
      <w:r w:rsidRPr="005E4B5A">
        <w:t>teknis</w:t>
      </w:r>
      <w:proofErr w:type="spellEnd"/>
      <w:r w:rsidRPr="005E4B5A">
        <w:t xml:space="preserve"> </w:t>
      </w:r>
      <w:proofErr w:type="spellStart"/>
      <w:r w:rsidRPr="005E4B5A">
        <w:t>perencanaan</w:t>
      </w:r>
      <w:proofErr w:type="spellEnd"/>
      <w:r w:rsidRPr="005E4B5A">
        <w:t xml:space="preserve"> </w:t>
      </w:r>
      <w:proofErr w:type="spellStart"/>
      <w:r w:rsidRPr="005E4B5A">
        <w:t>jalan</w:t>
      </w:r>
      <w:proofErr w:type="spellEnd"/>
      <w:r w:rsidRPr="005E4B5A">
        <w:t xml:space="preserve"> dan </w:t>
      </w:r>
      <w:proofErr w:type="spellStart"/>
      <w:r w:rsidRPr="005E4B5A">
        <w:t>jembatan</w:t>
      </w:r>
      <w:proofErr w:type="spellEnd"/>
      <w:r w:rsidRPr="005E4B5A">
        <w:t>.</w:t>
      </w:r>
    </w:p>
    <w:p w14:paraId="0D2B0A85" w14:textId="77777777" w:rsidR="007B35F1" w:rsidRPr="005E4B5A" w:rsidRDefault="007B35F1" w:rsidP="005E4B5A">
      <w:pPr>
        <w:pStyle w:val="Heading2"/>
        <w:rPr>
          <w:rFonts w:ascii="Times New Roman" w:hAnsi="Times New Roman" w:cs="Times New Roman"/>
          <w:sz w:val="20"/>
          <w:szCs w:val="20"/>
        </w:rPr>
      </w:pPr>
      <w:r w:rsidRPr="005E4B5A">
        <w:rPr>
          <w:rFonts w:ascii="Times New Roman" w:hAnsi="Times New Roman" w:cs="Times New Roman"/>
          <w:sz w:val="20"/>
          <w:szCs w:val="20"/>
        </w:rPr>
        <w:lastRenderedPageBreak/>
        <w:t xml:space="preserve">3.2 Teknik </w:t>
      </w:r>
      <w:proofErr w:type="spellStart"/>
      <w:r w:rsidRPr="005E4B5A">
        <w:rPr>
          <w:rFonts w:ascii="Times New Roman" w:hAnsi="Times New Roman" w:cs="Times New Roman"/>
          <w:sz w:val="20"/>
          <w:szCs w:val="20"/>
        </w:rPr>
        <w:t>Pengumpulan</w:t>
      </w:r>
      <w:proofErr w:type="spellEnd"/>
      <w:r w:rsidRPr="005E4B5A">
        <w:rPr>
          <w:rFonts w:ascii="Times New Roman" w:hAnsi="Times New Roman" w:cs="Times New Roman"/>
          <w:sz w:val="20"/>
          <w:szCs w:val="20"/>
        </w:rPr>
        <w:t xml:space="preserve"> Data</w:t>
      </w:r>
    </w:p>
    <w:p w14:paraId="1A716B90" w14:textId="77777777" w:rsidR="000F2484" w:rsidRDefault="007B35F1" w:rsidP="000F2484">
      <w:pPr>
        <w:ind w:firstLine="425"/>
        <w:jc w:val="both"/>
      </w:pPr>
      <w:r w:rsidRPr="005E4B5A">
        <w:t xml:space="preserve">Teknik </w:t>
      </w:r>
      <w:proofErr w:type="spellStart"/>
      <w:r w:rsidRPr="005E4B5A">
        <w:t>pengumpulan</w:t>
      </w:r>
      <w:proofErr w:type="spellEnd"/>
      <w:r w:rsidRPr="005E4B5A">
        <w:t xml:space="preserve"> data </w:t>
      </w:r>
      <w:proofErr w:type="spellStart"/>
      <w:r w:rsidRPr="005E4B5A">
        <w:t>ialah</w:t>
      </w:r>
      <w:proofErr w:type="spellEnd"/>
      <w:r w:rsidRPr="005E4B5A">
        <w:t xml:space="preserve"> </w:t>
      </w:r>
      <w:proofErr w:type="spellStart"/>
      <w:r w:rsidRPr="005E4B5A">
        <w:t>cara</w:t>
      </w:r>
      <w:proofErr w:type="spellEnd"/>
      <w:r w:rsidRPr="005E4B5A">
        <w:t xml:space="preserve"> - </w:t>
      </w:r>
      <w:proofErr w:type="spellStart"/>
      <w:r w:rsidRPr="005E4B5A">
        <w:t>cara</w:t>
      </w:r>
      <w:proofErr w:type="spellEnd"/>
      <w:r w:rsidRPr="005E4B5A">
        <w:t xml:space="preserve"> yang </w:t>
      </w:r>
      <w:proofErr w:type="spellStart"/>
      <w:r w:rsidRPr="005E4B5A">
        <w:t>dapat</w:t>
      </w:r>
      <w:proofErr w:type="spellEnd"/>
      <w:r w:rsidRPr="005E4B5A">
        <w:t xml:space="preserve"> </w:t>
      </w:r>
      <w:proofErr w:type="spellStart"/>
      <w:r w:rsidRPr="005E4B5A">
        <w:t>digunakan</w:t>
      </w:r>
      <w:proofErr w:type="spellEnd"/>
      <w:r w:rsidRPr="005E4B5A">
        <w:t xml:space="preserve"> oleh </w:t>
      </w:r>
      <w:proofErr w:type="spellStart"/>
      <w:r w:rsidRPr="005E4B5A">
        <w:t>peneliti</w:t>
      </w:r>
      <w:proofErr w:type="spellEnd"/>
      <w:r w:rsidRPr="005E4B5A">
        <w:t xml:space="preserve"> </w:t>
      </w:r>
      <w:proofErr w:type="spellStart"/>
      <w:r w:rsidRPr="005E4B5A">
        <w:t>untuk</w:t>
      </w:r>
      <w:proofErr w:type="spellEnd"/>
      <w:r w:rsidRPr="005E4B5A">
        <w:t xml:space="preserve"> </w:t>
      </w:r>
      <w:proofErr w:type="spellStart"/>
      <w:r w:rsidRPr="005E4B5A">
        <w:t>pengumpulan</w:t>
      </w:r>
      <w:proofErr w:type="spellEnd"/>
      <w:r w:rsidRPr="005E4B5A">
        <w:t xml:space="preserve"> data </w:t>
      </w:r>
      <w:proofErr w:type="spellStart"/>
      <w:r w:rsidRPr="005E4B5A">
        <w:t>dalam</w:t>
      </w:r>
      <w:proofErr w:type="spellEnd"/>
      <w:r w:rsidRPr="005E4B5A">
        <w:t xml:space="preserve"> </w:t>
      </w:r>
      <w:proofErr w:type="spellStart"/>
      <w:r w:rsidRPr="005E4B5A">
        <w:t>mengoptimalkan</w:t>
      </w:r>
      <w:proofErr w:type="spellEnd"/>
      <w:r w:rsidRPr="005E4B5A">
        <w:t xml:space="preserve"> </w:t>
      </w:r>
      <w:proofErr w:type="spellStart"/>
      <w:r w:rsidRPr="005E4B5A">
        <w:t>penelitian</w:t>
      </w:r>
      <w:proofErr w:type="spellEnd"/>
      <w:r w:rsidRPr="005E4B5A">
        <w:t xml:space="preserve">, </w:t>
      </w:r>
      <w:proofErr w:type="spellStart"/>
      <w:r w:rsidRPr="005E4B5A">
        <w:t>pengumpulan</w:t>
      </w:r>
      <w:proofErr w:type="spellEnd"/>
      <w:r w:rsidRPr="005E4B5A">
        <w:t xml:space="preserve"> data </w:t>
      </w:r>
      <w:proofErr w:type="spellStart"/>
      <w:r w:rsidRPr="005E4B5A">
        <w:t>lapangan</w:t>
      </w:r>
      <w:proofErr w:type="spellEnd"/>
      <w:r w:rsidRPr="005E4B5A">
        <w:t xml:space="preserve"> </w:t>
      </w:r>
      <w:proofErr w:type="spellStart"/>
      <w:r w:rsidRPr="005E4B5A">
        <w:t>dilakukan</w:t>
      </w:r>
      <w:proofErr w:type="spellEnd"/>
      <w:r w:rsidRPr="005E4B5A">
        <w:t xml:space="preserve"> </w:t>
      </w:r>
      <w:proofErr w:type="spellStart"/>
      <w:r w:rsidRPr="005E4B5A">
        <w:t>dengan</w:t>
      </w:r>
      <w:proofErr w:type="spellEnd"/>
      <w:r w:rsidRPr="005E4B5A">
        <w:t xml:space="preserve"> </w:t>
      </w:r>
      <w:proofErr w:type="spellStart"/>
      <w:r w:rsidRPr="005E4B5A">
        <w:t>cara</w:t>
      </w:r>
      <w:proofErr w:type="spellEnd"/>
      <w:r w:rsidRPr="005E4B5A">
        <w:t xml:space="preserve"> </w:t>
      </w:r>
      <w:proofErr w:type="spellStart"/>
      <w:r w:rsidRPr="005E4B5A">
        <w:t>seteliti</w:t>
      </w:r>
      <w:proofErr w:type="spellEnd"/>
      <w:r w:rsidRPr="005E4B5A">
        <w:t xml:space="preserve"> </w:t>
      </w:r>
      <w:proofErr w:type="spellStart"/>
      <w:r w:rsidRPr="005E4B5A">
        <w:t>mungkin</w:t>
      </w:r>
      <w:proofErr w:type="spellEnd"/>
      <w:r w:rsidRPr="005E4B5A">
        <w:t xml:space="preserve"> agar </w:t>
      </w:r>
      <w:proofErr w:type="spellStart"/>
      <w:r w:rsidRPr="005E4B5A">
        <w:t>diperoleh</w:t>
      </w:r>
      <w:proofErr w:type="spellEnd"/>
      <w:r w:rsidRPr="005E4B5A">
        <w:t xml:space="preserve"> data yang </w:t>
      </w:r>
      <w:proofErr w:type="spellStart"/>
      <w:r w:rsidRPr="005E4B5A">
        <w:t>akurat</w:t>
      </w:r>
      <w:proofErr w:type="spellEnd"/>
      <w:r w:rsidRPr="005E4B5A">
        <w:t xml:space="preserve"> dan </w:t>
      </w:r>
      <w:proofErr w:type="spellStart"/>
      <w:r w:rsidRPr="005E4B5A">
        <w:t>memenuhi</w:t>
      </w:r>
      <w:proofErr w:type="spellEnd"/>
      <w:r w:rsidRPr="005E4B5A">
        <w:t xml:space="preserve">. Data yang </w:t>
      </w:r>
      <w:proofErr w:type="spellStart"/>
      <w:r w:rsidRPr="005E4B5A">
        <w:t>dikumpulkan</w:t>
      </w:r>
      <w:proofErr w:type="spellEnd"/>
      <w:r w:rsidRPr="005E4B5A">
        <w:t xml:space="preserve"> </w:t>
      </w:r>
      <w:proofErr w:type="spellStart"/>
      <w:r w:rsidRPr="005E4B5A">
        <w:t>adalah</w:t>
      </w:r>
      <w:proofErr w:type="spellEnd"/>
      <w:r w:rsidRPr="005E4B5A">
        <w:t xml:space="preserve"> data primer dan </w:t>
      </w:r>
      <w:proofErr w:type="spellStart"/>
      <w:r w:rsidRPr="005E4B5A">
        <w:t>sekunder</w:t>
      </w:r>
      <w:proofErr w:type="spellEnd"/>
      <w:r w:rsidRPr="005E4B5A">
        <w:t>.</w:t>
      </w:r>
    </w:p>
    <w:p w14:paraId="12A7A1F2" w14:textId="77777777" w:rsidR="000F2484" w:rsidRDefault="007B35F1" w:rsidP="000F2484">
      <w:pPr>
        <w:jc w:val="both"/>
        <w:rPr>
          <w:b/>
          <w:bCs/>
        </w:rPr>
      </w:pPr>
      <w:r w:rsidRPr="000F2484">
        <w:rPr>
          <w:b/>
          <w:bCs/>
        </w:rPr>
        <w:t>3.2.1 Data Primer</w:t>
      </w:r>
    </w:p>
    <w:p w14:paraId="3BBBD8F5" w14:textId="77777777" w:rsidR="000F2484" w:rsidRDefault="007B35F1" w:rsidP="000F2484">
      <w:pPr>
        <w:ind w:firstLine="567"/>
        <w:jc w:val="both"/>
        <w:rPr>
          <w:b/>
          <w:bCs/>
        </w:rPr>
      </w:pPr>
      <w:r w:rsidRPr="005E4B5A">
        <w:t xml:space="preserve">Adapun yang </w:t>
      </w:r>
      <w:proofErr w:type="spellStart"/>
      <w:r w:rsidRPr="005E4B5A">
        <w:t>termasuk</w:t>
      </w:r>
      <w:proofErr w:type="spellEnd"/>
      <w:r w:rsidRPr="005E4B5A">
        <w:t xml:space="preserve"> </w:t>
      </w:r>
      <w:proofErr w:type="spellStart"/>
      <w:r w:rsidRPr="005E4B5A">
        <w:t>dalam</w:t>
      </w:r>
      <w:proofErr w:type="spellEnd"/>
      <w:r w:rsidRPr="005E4B5A">
        <w:t xml:space="preserve"> data primer </w:t>
      </w:r>
      <w:proofErr w:type="spellStart"/>
      <w:r w:rsidRPr="005E4B5A">
        <w:t>sebagai</w:t>
      </w:r>
      <w:proofErr w:type="spellEnd"/>
      <w:r w:rsidRPr="005E4B5A">
        <w:t xml:space="preserve"> </w:t>
      </w:r>
      <w:proofErr w:type="spellStart"/>
      <w:r w:rsidRPr="005E4B5A">
        <w:t>berikut</w:t>
      </w:r>
      <w:proofErr w:type="spellEnd"/>
      <w:r w:rsidRPr="005E4B5A">
        <w:t>:</w:t>
      </w:r>
    </w:p>
    <w:p w14:paraId="42F70971" w14:textId="14953917" w:rsidR="007B35F1" w:rsidRPr="000F2484" w:rsidRDefault="007B35F1" w:rsidP="000F2484">
      <w:pPr>
        <w:pStyle w:val="ListParagraph"/>
        <w:numPr>
          <w:ilvl w:val="0"/>
          <w:numId w:val="46"/>
        </w:numPr>
        <w:tabs>
          <w:tab w:val="left" w:pos="284"/>
          <w:tab w:val="left" w:pos="567"/>
        </w:tabs>
        <w:spacing w:after="0"/>
        <w:ind w:hanging="1003"/>
        <w:jc w:val="both"/>
        <w:rPr>
          <w:rFonts w:ascii="Times New Roman" w:hAnsi="Times New Roman"/>
          <w:b/>
          <w:bCs/>
          <w:sz w:val="20"/>
          <w:szCs w:val="20"/>
          <w:lang w:val="en-US"/>
        </w:rPr>
      </w:pPr>
      <w:r w:rsidRPr="000F2484">
        <w:rPr>
          <w:rFonts w:ascii="Times New Roman" w:hAnsi="Times New Roman"/>
          <w:sz w:val="20"/>
          <w:szCs w:val="20"/>
          <w:lang w:val="id-ID"/>
        </w:rPr>
        <w:t>Data Kondisi Geometrik Jalan Eksisting</w:t>
      </w:r>
    </w:p>
    <w:p w14:paraId="3C16D0DC" w14:textId="77777777" w:rsidR="000F2484" w:rsidRDefault="007B35F1" w:rsidP="000F2484">
      <w:pPr>
        <w:ind w:firstLine="567"/>
        <w:jc w:val="both"/>
      </w:pPr>
      <w:r w:rsidRPr="005E4B5A">
        <w:t xml:space="preserve">Jalan </w:t>
      </w:r>
      <w:proofErr w:type="spellStart"/>
      <w:r w:rsidRPr="005E4B5A">
        <w:t>lokasi</w:t>
      </w:r>
      <w:proofErr w:type="spellEnd"/>
      <w:r w:rsidRPr="005E4B5A">
        <w:t xml:space="preserve"> </w:t>
      </w:r>
      <w:proofErr w:type="spellStart"/>
      <w:r w:rsidRPr="005E4B5A">
        <w:t>penelitian</w:t>
      </w:r>
      <w:proofErr w:type="spellEnd"/>
      <w:r w:rsidRPr="005E4B5A">
        <w:t xml:space="preserve"> </w:t>
      </w:r>
      <w:proofErr w:type="spellStart"/>
      <w:r w:rsidRPr="005E4B5A">
        <w:t>merupakan</w:t>
      </w:r>
      <w:proofErr w:type="spellEnd"/>
      <w:r w:rsidRPr="005E4B5A">
        <w:t xml:space="preserve"> </w:t>
      </w:r>
      <w:proofErr w:type="spellStart"/>
      <w:r w:rsidRPr="005E4B5A">
        <w:t>jalan</w:t>
      </w:r>
      <w:proofErr w:type="spellEnd"/>
      <w:r w:rsidRPr="005E4B5A">
        <w:t xml:space="preserve"> </w:t>
      </w:r>
      <w:proofErr w:type="spellStart"/>
      <w:r w:rsidRPr="005E4B5A">
        <w:t>lintas</w:t>
      </w:r>
      <w:proofErr w:type="spellEnd"/>
      <w:r w:rsidRPr="005E4B5A">
        <w:t xml:space="preserve"> </w:t>
      </w:r>
      <w:proofErr w:type="spellStart"/>
      <w:r w:rsidRPr="005E4B5A">
        <w:t>sulawesi</w:t>
      </w:r>
      <w:proofErr w:type="spellEnd"/>
      <w:r w:rsidRPr="005E4B5A">
        <w:t xml:space="preserve">, </w:t>
      </w:r>
      <w:proofErr w:type="spellStart"/>
      <w:r w:rsidRPr="005E4B5A">
        <w:t>lalu</w:t>
      </w:r>
      <w:proofErr w:type="spellEnd"/>
      <w:r w:rsidRPr="005E4B5A">
        <w:t xml:space="preserve"> </w:t>
      </w:r>
      <w:proofErr w:type="spellStart"/>
      <w:r w:rsidRPr="005E4B5A">
        <w:t>lintas</w:t>
      </w:r>
      <w:proofErr w:type="spellEnd"/>
      <w:r w:rsidRPr="005E4B5A">
        <w:t xml:space="preserve"> yang </w:t>
      </w:r>
      <w:proofErr w:type="spellStart"/>
      <w:r w:rsidRPr="005E4B5A">
        <w:t>ada</w:t>
      </w:r>
      <w:proofErr w:type="spellEnd"/>
      <w:r w:rsidRPr="005E4B5A">
        <w:t xml:space="preserve"> </w:t>
      </w:r>
      <w:proofErr w:type="spellStart"/>
      <w:r w:rsidRPr="005E4B5A">
        <w:t>kebanyakan</w:t>
      </w:r>
      <w:proofErr w:type="spellEnd"/>
      <w:r w:rsidRPr="005E4B5A">
        <w:t xml:space="preserve"> </w:t>
      </w:r>
      <w:proofErr w:type="spellStart"/>
      <w:r w:rsidRPr="005E4B5A">
        <w:t>berasal</w:t>
      </w:r>
      <w:proofErr w:type="spellEnd"/>
      <w:r w:rsidRPr="005E4B5A">
        <w:t xml:space="preserve"> </w:t>
      </w:r>
      <w:proofErr w:type="spellStart"/>
      <w:r w:rsidRPr="005E4B5A">
        <w:t>dari</w:t>
      </w:r>
      <w:proofErr w:type="spellEnd"/>
      <w:r w:rsidRPr="005E4B5A">
        <w:t xml:space="preserve"> </w:t>
      </w:r>
      <w:proofErr w:type="spellStart"/>
      <w:r w:rsidRPr="005E4B5A">
        <w:t>aktivitas</w:t>
      </w:r>
      <w:proofErr w:type="spellEnd"/>
      <w:r w:rsidRPr="005E4B5A">
        <w:t xml:space="preserve"> </w:t>
      </w:r>
      <w:proofErr w:type="spellStart"/>
      <w:r w:rsidRPr="005E4B5A">
        <w:t>pengguna</w:t>
      </w:r>
      <w:proofErr w:type="spellEnd"/>
      <w:r w:rsidRPr="005E4B5A">
        <w:t xml:space="preserve"> </w:t>
      </w:r>
      <w:proofErr w:type="spellStart"/>
      <w:r w:rsidRPr="005E4B5A">
        <w:t>jalan</w:t>
      </w:r>
      <w:proofErr w:type="spellEnd"/>
      <w:r w:rsidRPr="005E4B5A">
        <w:t xml:space="preserve"> </w:t>
      </w:r>
      <w:proofErr w:type="spellStart"/>
      <w:r w:rsidRPr="005E4B5A">
        <w:t>antar</w:t>
      </w:r>
      <w:proofErr w:type="spellEnd"/>
      <w:r w:rsidRPr="005E4B5A">
        <w:t xml:space="preserve"> </w:t>
      </w:r>
      <w:proofErr w:type="spellStart"/>
      <w:r w:rsidRPr="005E4B5A">
        <w:t>provinsi</w:t>
      </w:r>
      <w:proofErr w:type="spellEnd"/>
      <w:r w:rsidRPr="005E4B5A">
        <w:t xml:space="preserve">. data </w:t>
      </w:r>
      <w:proofErr w:type="spellStart"/>
      <w:r w:rsidRPr="005E4B5A">
        <w:t>geometrik</w:t>
      </w:r>
      <w:proofErr w:type="spellEnd"/>
      <w:r w:rsidRPr="005E4B5A">
        <w:t xml:space="preserve"> </w:t>
      </w:r>
      <w:proofErr w:type="spellStart"/>
      <w:r w:rsidRPr="005E4B5A">
        <w:t>jalan</w:t>
      </w:r>
      <w:proofErr w:type="spellEnd"/>
      <w:r w:rsidRPr="005E4B5A">
        <w:t xml:space="preserve"> </w:t>
      </w:r>
      <w:proofErr w:type="spellStart"/>
      <w:r w:rsidRPr="005E4B5A">
        <w:t>didapat</w:t>
      </w:r>
      <w:proofErr w:type="spellEnd"/>
      <w:r w:rsidRPr="005E4B5A">
        <w:t xml:space="preserve"> </w:t>
      </w:r>
      <w:proofErr w:type="spellStart"/>
      <w:r w:rsidRPr="005E4B5A">
        <w:t>melalui</w:t>
      </w:r>
      <w:proofErr w:type="spellEnd"/>
      <w:r w:rsidRPr="005E4B5A">
        <w:t xml:space="preserve"> </w:t>
      </w:r>
      <w:proofErr w:type="spellStart"/>
      <w:r w:rsidRPr="005E4B5A">
        <w:t>pengukuran</w:t>
      </w:r>
      <w:proofErr w:type="spellEnd"/>
      <w:r w:rsidRPr="005E4B5A">
        <w:t xml:space="preserve"> </w:t>
      </w:r>
      <w:proofErr w:type="spellStart"/>
      <w:r w:rsidRPr="005E4B5A">
        <w:t>secara</w:t>
      </w:r>
      <w:proofErr w:type="spellEnd"/>
      <w:r w:rsidRPr="005E4B5A">
        <w:t xml:space="preserve"> </w:t>
      </w:r>
      <w:proofErr w:type="spellStart"/>
      <w:r w:rsidRPr="005E4B5A">
        <w:t>langsung</w:t>
      </w:r>
      <w:proofErr w:type="spellEnd"/>
      <w:r w:rsidRPr="005E4B5A">
        <w:t xml:space="preserve"> </w:t>
      </w:r>
      <w:proofErr w:type="spellStart"/>
      <w:r w:rsidRPr="005E4B5A">
        <w:t>menggunakan</w:t>
      </w:r>
      <w:proofErr w:type="spellEnd"/>
      <w:r w:rsidRPr="005E4B5A">
        <w:t xml:space="preserve"> Alat Total Station Nikon DT322.</w:t>
      </w:r>
      <w:r w:rsidR="000F2484">
        <w:t xml:space="preserve"> </w:t>
      </w:r>
      <w:proofErr w:type="spellStart"/>
      <w:r w:rsidRPr="005E4B5A">
        <w:t>Kondisi</w:t>
      </w:r>
      <w:proofErr w:type="spellEnd"/>
      <w:r w:rsidRPr="005E4B5A">
        <w:t xml:space="preserve"> </w:t>
      </w:r>
      <w:proofErr w:type="spellStart"/>
      <w:r w:rsidRPr="005E4B5A">
        <w:t>geometrik</w:t>
      </w:r>
      <w:proofErr w:type="spellEnd"/>
      <w:r w:rsidRPr="005E4B5A">
        <w:t xml:space="preserve"> </w:t>
      </w:r>
      <w:proofErr w:type="spellStart"/>
      <w:r w:rsidRPr="005E4B5A">
        <w:t>jalan</w:t>
      </w:r>
      <w:proofErr w:type="spellEnd"/>
      <w:r w:rsidRPr="005E4B5A">
        <w:t xml:space="preserve"> </w:t>
      </w:r>
      <w:proofErr w:type="spellStart"/>
      <w:r w:rsidRPr="005E4B5A">
        <w:t>secara</w:t>
      </w:r>
      <w:proofErr w:type="spellEnd"/>
      <w:r w:rsidRPr="005E4B5A">
        <w:t xml:space="preserve"> </w:t>
      </w:r>
      <w:proofErr w:type="spellStart"/>
      <w:r w:rsidRPr="005E4B5A">
        <w:t>umum</w:t>
      </w:r>
      <w:proofErr w:type="spellEnd"/>
      <w:r w:rsidRPr="005E4B5A">
        <w:t xml:space="preserve"> </w:t>
      </w:r>
      <w:proofErr w:type="spellStart"/>
      <w:r w:rsidRPr="005E4B5A">
        <w:t>menyangkut</w:t>
      </w:r>
      <w:proofErr w:type="spellEnd"/>
      <w:r w:rsidRPr="005E4B5A">
        <w:t xml:space="preserve"> </w:t>
      </w:r>
      <w:proofErr w:type="spellStart"/>
      <w:r w:rsidRPr="005E4B5A">
        <w:t>aspek</w:t>
      </w:r>
      <w:proofErr w:type="spellEnd"/>
      <w:r w:rsidRPr="005E4B5A">
        <w:t xml:space="preserve"> </w:t>
      </w:r>
      <w:proofErr w:type="spellStart"/>
      <w:r w:rsidRPr="005E4B5A">
        <w:t>aspek</w:t>
      </w:r>
      <w:proofErr w:type="spellEnd"/>
      <w:r w:rsidRPr="005E4B5A">
        <w:t xml:space="preserve"> </w:t>
      </w:r>
      <w:proofErr w:type="spellStart"/>
      <w:r w:rsidRPr="005E4B5A">
        <w:t>bagian</w:t>
      </w:r>
      <w:proofErr w:type="spellEnd"/>
      <w:r w:rsidRPr="005E4B5A">
        <w:t xml:space="preserve"> </w:t>
      </w:r>
      <w:proofErr w:type="spellStart"/>
      <w:r w:rsidRPr="005E4B5A">
        <w:t>jalan</w:t>
      </w:r>
      <w:proofErr w:type="spellEnd"/>
      <w:r w:rsidRPr="005E4B5A">
        <w:t xml:space="preserve"> </w:t>
      </w:r>
      <w:proofErr w:type="spellStart"/>
      <w:r w:rsidRPr="005E4B5A">
        <w:t>seperti</w:t>
      </w:r>
      <w:proofErr w:type="spellEnd"/>
      <w:r w:rsidRPr="005E4B5A">
        <w:t xml:space="preserve"> </w:t>
      </w:r>
      <w:proofErr w:type="spellStart"/>
      <w:r w:rsidRPr="005E4B5A">
        <w:t>panjang</w:t>
      </w:r>
      <w:proofErr w:type="spellEnd"/>
      <w:r w:rsidRPr="005E4B5A">
        <w:t xml:space="preserve"> </w:t>
      </w:r>
      <w:proofErr w:type="spellStart"/>
      <w:r w:rsidRPr="005E4B5A">
        <w:t>segmen</w:t>
      </w:r>
      <w:proofErr w:type="spellEnd"/>
      <w:r w:rsidRPr="005E4B5A">
        <w:t xml:space="preserve"> </w:t>
      </w:r>
      <w:proofErr w:type="spellStart"/>
      <w:r w:rsidRPr="005E4B5A">
        <w:t>jalan</w:t>
      </w:r>
      <w:proofErr w:type="spellEnd"/>
      <w:r w:rsidRPr="005E4B5A">
        <w:t xml:space="preserve">, </w:t>
      </w:r>
      <w:proofErr w:type="spellStart"/>
      <w:r w:rsidRPr="005E4B5A">
        <w:t>lebar</w:t>
      </w:r>
      <w:proofErr w:type="spellEnd"/>
      <w:r w:rsidRPr="005E4B5A">
        <w:t xml:space="preserve"> </w:t>
      </w:r>
      <w:proofErr w:type="spellStart"/>
      <w:r w:rsidRPr="005E4B5A">
        <w:t>perkerasan</w:t>
      </w:r>
      <w:proofErr w:type="spellEnd"/>
      <w:r w:rsidRPr="005E4B5A">
        <w:t xml:space="preserve"> </w:t>
      </w:r>
      <w:proofErr w:type="spellStart"/>
      <w:r w:rsidRPr="005E4B5A">
        <w:t>jalan</w:t>
      </w:r>
      <w:proofErr w:type="spellEnd"/>
      <w:r w:rsidRPr="005E4B5A">
        <w:t xml:space="preserve">, </w:t>
      </w:r>
      <w:proofErr w:type="spellStart"/>
      <w:r w:rsidRPr="005E4B5A">
        <w:t>jumlah</w:t>
      </w:r>
      <w:proofErr w:type="spellEnd"/>
      <w:r w:rsidRPr="005E4B5A">
        <w:t xml:space="preserve"> </w:t>
      </w:r>
      <w:proofErr w:type="spellStart"/>
      <w:r w:rsidRPr="005E4B5A">
        <w:t>jalur</w:t>
      </w:r>
      <w:proofErr w:type="spellEnd"/>
      <w:r w:rsidRPr="005E4B5A">
        <w:t xml:space="preserve">, </w:t>
      </w:r>
      <w:proofErr w:type="spellStart"/>
      <w:r w:rsidRPr="005E4B5A">
        <w:t>jumlah</w:t>
      </w:r>
      <w:proofErr w:type="spellEnd"/>
      <w:r w:rsidRPr="005E4B5A">
        <w:t xml:space="preserve"> </w:t>
      </w:r>
      <w:proofErr w:type="spellStart"/>
      <w:r w:rsidRPr="005E4B5A">
        <w:t>lajur</w:t>
      </w:r>
      <w:proofErr w:type="spellEnd"/>
      <w:r w:rsidRPr="005E4B5A">
        <w:t xml:space="preserve">, </w:t>
      </w:r>
      <w:proofErr w:type="spellStart"/>
      <w:r w:rsidRPr="005E4B5A">
        <w:t>lebar</w:t>
      </w:r>
      <w:proofErr w:type="spellEnd"/>
      <w:r w:rsidRPr="005E4B5A">
        <w:t xml:space="preserve"> bahu </w:t>
      </w:r>
      <w:proofErr w:type="spellStart"/>
      <w:r w:rsidRPr="005E4B5A">
        <w:t>jalan</w:t>
      </w:r>
      <w:proofErr w:type="spellEnd"/>
      <w:r w:rsidRPr="005E4B5A">
        <w:t xml:space="preserve">, </w:t>
      </w:r>
      <w:proofErr w:type="spellStart"/>
      <w:r w:rsidRPr="005E4B5A">
        <w:t>lebar</w:t>
      </w:r>
      <w:proofErr w:type="spellEnd"/>
      <w:r w:rsidRPr="005E4B5A">
        <w:t xml:space="preserve"> </w:t>
      </w:r>
      <w:proofErr w:type="spellStart"/>
      <w:r w:rsidRPr="005E4B5A">
        <w:t>drainase</w:t>
      </w:r>
      <w:proofErr w:type="spellEnd"/>
      <w:r w:rsidRPr="005E4B5A">
        <w:t xml:space="preserve">, </w:t>
      </w:r>
      <w:proofErr w:type="spellStart"/>
      <w:r w:rsidRPr="005E4B5A">
        <w:t>serta</w:t>
      </w:r>
      <w:proofErr w:type="spellEnd"/>
      <w:r w:rsidRPr="005E4B5A">
        <w:t xml:space="preserve"> </w:t>
      </w:r>
      <w:proofErr w:type="spellStart"/>
      <w:r w:rsidRPr="005E4B5A">
        <w:t>alinyemen</w:t>
      </w:r>
      <w:proofErr w:type="spellEnd"/>
      <w:r w:rsidRPr="005E4B5A">
        <w:t xml:space="preserve"> </w:t>
      </w:r>
      <w:proofErr w:type="spellStart"/>
      <w:r w:rsidRPr="005E4B5A">
        <w:t>vertikal</w:t>
      </w:r>
      <w:proofErr w:type="spellEnd"/>
      <w:r w:rsidRPr="005E4B5A">
        <w:t xml:space="preserve"> dan </w:t>
      </w:r>
      <w:proofErr w:type="spellStart"/>
      <w:r w:rsidRPr="005E4B5A">
        <w:t>alinyemen</w:t>
      </w:r>
      <w:proofErr w:type="spellEnd"/>
      <w:r w:rsidRPr="005E4B5A">
        <w:t xml:space="preserve"> horizontal, </w:t>
      </w:r>
      <w:proofErr w:type="spellStart"/>
      <w:r w:rsidRPr="005E4B5A">
        <w:t>kebebasan</w:t>
      </w:r>
      <w:proofErr w:type="spellEnd"/>
      <w:r w:rsidRPr="005E4B5A">
        <w:t xml:space="preserve"> </w:t>
      </w:r>
      <w:proofErr w:type="spellStart"/>
      <w:r w:rsidRPr="005E4B5A">
        <w:t>samping</w:t>
      </w:r>
      <w:proofErr w:type="spellEnd"/>
      <w:r w:rsidRPr="005E4B5A">
        <w:t xml:space="preserve">, </w:t>
      </w:r>
      <w:proofErr w:type="spellStart"/>
      <w:r w:rsidRPr="005E4B5A">
        <w:t>kemiringan</w:t>
      </w:r>
      <w:proofErr w:type="spellEnd"/>
      <w:r w:rsidRPr="005E4B5A">
        <w:t xml:space="preserve"> </w:t>
      </w:r>
      <w:proofErr w:type="spellStart"/>
      <w:r w:rsidRPr="005E4B5A">
        <w:t>melintang</w:t>
      </w:r>
      <w:proofErr w:type="spellEnd"/>
      <w:r w:rsidRPr="005E4B5A">
        <w:t xml:space="preserve"> dan </w:t>
      </w:r>
      <w:proofErr w:type="spellStart"/>
      <w:r w:rsidRPr="005E4B5A">
        <w:t>superelevasi</w:t>
      </w:r>
      <w:proofErr w:type="spellEnd"/>
      <w:r w:rsidRPr="005E4B5A">
        <w:t xml:space="preserve">. </w:t>
      </w:r>
      <w:proofErr w:type="spellStart"/>
      <w:r w:rsidRPr="005E4B5A">
        <w:t>tujuan</w:t>
      </w:r>
      <w:proofErr w:type="spellEnd"/>
      <w:r w:rsidRPr="005E4B5A">
        <w:t xml:space="preserve"> </w:t>
      </w:r>
      <w:proofErr w:type="spellStart"/>
      <w:r w:rsidRPr="005E4B5A">
        <w:t>utama</w:t>
      </w:r>
      <w:proofErr w:type="spellEnd"/>
      <w:r w:rsidRPr="005E4B5A">
        <w:t xml:space="preserve"> </w:t>
      </w:r>
      <w:proofErr w:type="spellStart"/>
      <w:r w:rsidRPr="005E4B5A">
        <w:t>penggunaan</w:t>
      </w:r>
      <w:proofErr w:type="spellEnd"/>
      <w:r w:rsidRPr="005E4B5A">
        <w:t xml:space="preserve"> </w:t>
      </w:r>
      <w:proofErr w:type="spellStart"/>
      <w:r w:rsidRPr="005E4B5A">
        <w:t>prinsip</w:t>
      </w:r>
      <w:proofErr w:type="spellEnd"/>
      <w:r w:rsidRPr="005E4B5A">
        <w:t xml:space="preserve"> </w:t>
      </w:r>
      <w:proofErr w:type="spellStart"/>
      <w:r w:rsidRPr="005E4B5A">
        <w:t>geometrik</w:t>
      </w:r>
      <w:proofErr w:type="spellEnd"/>
      <w:r w:rsidRPr="005E4B5A">
        <w:t xml:space="preserve"> </w:t>
      </w:r>
      <w:proofErr w:type="spellStart"/>
      <w:r w:rsidRPr="005E4B5A">
        <w:t>adalah</w:t>
      </w:r>
      <w:proofErr w:type="spellEnd"/>
      <w:r w:rsidRPr="005E4B5A">
        <w:t xml:space="preserve"> </w:t>
      </w:r>
      <w:proofErr w:type="spellStart"/>
      <w:r w:rsidRPr="005E4B5A">
        <w:t>tercapainya</w:t>
      </w:r>
      <w:proofErr w:type="spellEnd"/>
      <w:r w:rsidRPr="005E4B5A">
        <w:t xml:space="preserve"> </w:t>
      </w:r>
      <w:proofErr w:type="spellStart"/>
      <w:r w:rsidRPr="005E4B5A">
        <w:t>syarat</w:t>
      </w:r>
      <w:proofErr w:type="spellEnd"/>
      <w:r w:rsidRPr="005E4B5A">
        <w:t xml:space="preserve"> – </w:t>
      </w:r>
      <w:proofErr w:type="spellStart"/>
      <w:r w:rsidRPr="005E4B5A">
        <w:t>syarat</w:t>
      </w:r>
      <w:proofErr w:type="spellEnd"/>
      <w:r w:rsidRPr="005E4B5A">
        <w:t xml:space="preserve"> </w:t>
      </w:r>
      <w:proofErr w:type="spellStart"/>
      <w:r w:rsidRPr="005E4B5A">
        <w:t>konstruksi</w:t>
      </w:r>
      <w:proofErr w:type="spellEnd"/>
      <w:r w:rsidRPr="005E4B5A">
        <w:t xml:space="preserve"> </w:t>
      </w:r>
      <w:proofErr w:type="spellStart"/>
      <w:r w:rsidRPr="005E4B5A">
        <w:t>jalan</w:t>
      </w:r>
      <w:proofErr w:type="spellEnd"/>
      <w:r w:rsidRPr="005E4B5A">
        <w:t xml:space="preserve"> yang </w:t>
      </w:r>
      <w:proofErr w:type="spellStart"/>
      <w:r w:rsidRPr="005E4B5A">
        <w:t>aman</w:t>
      </w:r>
      <w:proofErr w:type="spellEnd"/>
      <w:r w:rsidRPr="005E4B5A">
        <w:t xml:space="preserve"> dan </w:t>
      </w:r>
      <w:proofErr w:type="spellStart"/>
      <w:r w:rsidRPr="005E4B5A">
        <w:t>nyaman</w:t>
      </w:r>
      <w:proofErr w:type="spellEnd"/>
      <w:r w:rsidRPr="005E4B5A">
        <w:t>.</w:t>
      </w:r>
    </w:p>
    <w:p w14:paraId="37905E01" w14:textId="77777777" w:rsidR="000F2484" w:rsidRPr="000F2484" w:rsidRDefault="007B35F1" w:rsidP="000F2484">
      <w:pPr>
        <w:pStyle w:val="ListParagraph"/>
        <w:numPr>
          <w:ilvl w:val="0"/>
          <w:numId w:val="46"/>
        </w:numPr>
        <w:tabs>
          <w:tab w:val="left" w:pos="284"/>
          <w:tab w:val="left" w:pos="567"/>
        </w:tabs>
        <w:spacing w:after="0" w:line="240" w:lineRule="auto"/>
        <w:ind w:hanging="1003"/>
        <w:jc w:val="both"/>
        <w:rPr>
          <w:rFonts w:ascii="Times New Roman" w:hAnsi="Times New Roman"/>
          <w:sz w:val="20"/>
          <w:szCs w:val="20"/>
          <w:lang w:val="en-US"/>
        </w:rPr>
      </w:pPr>
      <w:r w:rsidRPr="000F2484">
        <w:rPr>
          <w:rFonts w:ascii="Times New Roman" w:hAnsi="Times New Roman"/>
          <w:sz w:val="20"/>
          <w:szCs w:val="20"/>
          <w:lang w:val="id-ID"/>
        </w:rPr>
        <w:t>Data Volume Lalu Lintas</w:t>
      </w:r>
    </w:p>
    <w:p w14:paraId="2EAE2F9E" w14:textId="77777777" w:rsidR="000F2484" w:rsidRDefault="007B35F1" w:rsidP="000F2484">
      <w:pPr>
        <w:pStyle w:val="ListParagraph"/>
        <w:tabs>
          <w:tab w:val="left" w:pos="284"/>
        </w:tabs>
        <w:spacing w:after="0" w:line="240" w:lineRule="auto"/>
        <w:ind w:left="0" w:firstLine="567"/>
        <w:jc w:val="both"/>
        <w:rPr>
          <w:rFonts w:ascii="Times New Roman" w:hAnsi="Times New Roman"/>
          <w:sz w:val="20"/>
          <w:szCs w:val="20"/>
        </w:rPr>
      </w:pPr>
      <w:proofErr w:type="spellStart"/>
      <w:r w:rsidRPr="000F2484">
        <w:rPr>
          <w:rFonts w:ascii="Times New Roman" w:hAnsi="Times New Roman"/>
          <w:sz w:val="20"/>
          <w:szCs w:val="20"/>
        </w:rPr>
        <w:t>Pelaksanaan</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pengambilan</w:t>
      </w:r>
      <w:proofErr w:type="spellEnd"/>
      <w:r w:rsidRPr="000F2484">
        <w:rPr>
          <w:rFonts w:ascii="Times New Roman" w:hAnsi="Times New Roman"/>
          <w:sz w:val="20"/>
          <w:szCs w:val="20"/>
        </w:rPr>
        <w:t xml:space="preserve"> data </w:t>
      </w:r>
      <w:proofErr w:type="spellStart"/>
      <w:r w:rsidRPr="000F2484">
        <w:rPr>
          <w:rFonts w:ascii="Times New Roman" w:hAnsi="Times New Roman"/>
          <w:sz w:val="20"/>
          <w:szCs w:val="20"/>
        </w:rPr>
        <w:t>lalu</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lintas</w:t>
      </w:r>
      <w:proofErr w:type="spellEnd"/>
      <w:r w:rsidRPr="000F2484">
        <w:rPr>
          <w:rFonts w:ascii="Times New Roman" w:hAnsi="Times New Roman"/>
          <w:sz w:val="20"/>
          <w:szCs w:val="20"/>
        </w:rPr>
        <w:t xml:space="preserve"> di </w:t>
      </w:r>
      <w:proofErr w:type="spellStart"/>
      <w:r w:rsidRPr="000F2484">
        <w:rPr>
          <w:rFonts w:ascii="Times New Roman" w:hAnsi="Times New Roman"/>
          <w:sz w:val="20"/>
          <w:szCs w:val="20"/>
        </w:rPr>
        <w:t>laksanakan</w:t>
      </w:r>
      <w:proofErr w:type="spellEnd"/>
      <w:r w:rsidRPr="000F2484">
        <w:rPr>
          <w:rFonts w:ascii="Times New Roman" w:hAnsi="Times New Roman"/>
          <w:sz w:val="20"/>
          <w:szCs w:val="20"/>
        </w:rPr>
        <w:t xml:space="preserve"> pada dua </w:t>
      </w:r>
      <w:proofErr w:type="spellStart"/>
      <w:r w:rsidRPr="000F2484">
        <w:rPr>
          <w:rFonts w:ascii="Times New Roman" w:hAnsi="Times New Roman"/>
          <w:sz w:val="20"/>
          <w:szCs w:val="20"/>
        </w:rPr>
        <w:t>titik</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pengamatan</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yaitu</w:t>
      </w:r>
      <w:proofErr w:type="spellEnd"/>
      <w:r w:rsidRPr="000F2484">
        <w:rPr>
          <w:rFonts w:ascii="Times New Roman" w:hAnsi="Times New Roman"/>
          <w:sz w:val="20"/>
          <w:szCs w:val="20"/>
        </w:rPr>
        <w:t xml:space="preserve"> di </w:t>
      </w:r>
      <w:proofErr w:type="spellStart"/>
      <w:r w:rsidRPr="000F2484">
        <w:rPr>
          <w:rFonts w:ascii="Times New Roman" w:hAnsi="Times New Roman"/>
          <w:sz w:val="20"/>
          <w:szCs w:val="20"/>
        </w:rPr>
        <w:t>titik</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awal</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lokasi</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penelitian</w:t>
      </w:r>
      <w:proofErr w:type="spellEnd"/>
      <w:r w:rsidRPr="000F2484">
        <w:rPr>
          <w:rFonts w:ascii="Times New Roman" w:hAnsi="Times New Roman"/>
          <w:sz w:val="20"/>
          <w:szCs w:val="20"/>
        </w:rPr>
        <w:t xml:space="preserve"> dan </w:t>
      </w:r>
      <w:proofErr w:type="spellStart"/>
      <w:r w:rsidRPr="000F2484">
        <w:rPr>
          <w:rFonts w:ascii="Times New Roman" w:hAnsi="Times New Roman"/>
          <w:sz w:val="20"/>
          <w:szCs w:val="20"/>
        </w:rPr>
        <w:t>titik</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akhir</w:t>
      </w:r>
      <w:proofErr w:type="spellEnd"/>
      <w:r w:rsidRPr="000F2484">
        <w:rPr>
          <w:rFonts w:ascii="Times New Roman" w:hAnsi="Times New Roman"/>
          <w:sz w:val="20"/>
          <w:szCs w:val="20"/>
        </w:rPr>
        <w:t xml:space="preserve"> pada </w:t>
      </w:r>
      <w:proofErr w:type="spellStart"/>
      <w:r w:rsidRPr="000F2484">
        <w:rPr>
          <w:rFonts w:ascii="Times New Roman" w:hAnsi="Times New Roman"/>
          <w:sz w:val="20"/>
          <w:szCs w:val="20"/>
        </w:rPr>
        <w:t>lokasi</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penelitian</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pengamatan</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dilakukan</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dengan</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cara</w:t>
      </w:r>
      <w:proofErr w:type="spellEnd"/>
      <w:r w:rsidRPr="000F2484">
        <w:rPr>
          <w:rFonts w:ascii="Times New Roman" w:hAnsi="Times New Roman"/>
          <w:sz w:val="20"/>
          <w:szCs w:val="20"/>
        </w:rPr>
        <w:t xml:space="preserve"> manual </w:t>
      </w:r>
      <w:proofErr w:type="spellStart"/>
      <w:r w:rsidRPr="000F2484">
        <w:rPr>
          <w:rFonts w:ascii="Times New Roman" w:hAnsi="Times New Roman"/>
          <w:sz w:val="20"/>
          <w:szCs w:val="20"/>
        </w:rPr>
        <w:t>yaitu</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dengan</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mengisi</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formulir</w:t>
      </w:r>
      <w:proofErr w:type="spellEnd"/>
      <w:r w:rsidRPr="000F2484">
        <w:rPr>
          <w:rFonts w:ascii="Times New Roman" w:hAnsi="Times New Roman"/>
          <w:sz w:val="20"/>
          <w:szCs w:val="20"/>
        </w:rPr>
        <w:t xml:space="preserve"> survey </w:t>
      </w:r>
      <w:proofErr w:type="spellStart"/>
      <w:r w:rsidRPr="000F2484">
        <w:rPr>
          <w:rFonts w:ascii="Times New Roman" w:hAnsi="Times New Roman"/>
          <w:sz w:val="20"/>
          <w:szCs w:val="20"/>
        </w:rPr>
        <w:t>lalu</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lintas</w:t>
      </w:r>
      <w:proofErr w:type="spellEnd"/>
      <w:r w:rsidRPr="000F2484">
        <w:rPr>
          <w:rFonts w:ascii="Times New Roman" w:hAnsi="Times New Roman"/>
          <w:sz w:val="20"/>
          <w:szCs w:val="20"/>
        </w:rPr>
        <w:t xml:space="preserve"> yang </w:t>
      </w:r>
      <w:proofErr w:type="spellStart"/>
      <w:r w:rsidRPr="000F2484">
        <w:rPr>
          <w:rFonts w:ascii="Times New Roman" w:hAnsi="Times New Roman"/>
          <w:sz w:val="20"/>
          <w:szCs w:val="20"/>
        </w:rPr>
        <w:t>dilaksanakan</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seminggu</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dari</w:t>
      </w:r>
      <w:proofErr w:type="spellEnd"/>
      <w:r w:rsidRPr="000F2484">
        <w:rPr>
          <w:rFonts w:ascii="Times New Roman" w:hAnsi="Times New Roman"/>
          <w:sz w:val="20"/>
          <w:szCs w:val="20"/>
        </w:rPr>
        <w:t xml:space="preserve"> Hari </w:t>
      </w:r>
      <w:proofErr w:type="spellStart"/>
      <w:r w:rsidRPr="000F2484">
        <w:rPr>
          <w:rFonts w:ascii="Times New Roman" w:hAnsi="Times New Roman"/>
          <w:sz w:val="20"/>
          <w:szCs w:val="20"/>
        </w:rPr>
        <w:t>Senin</w:t>
      </w:r>
      <w:proofErr w:type="spellEnd"/>
      <w:r w:rsidRPr="000F2484">
        <w:rPr>
          <w:rFonts w:ascii="Times New Roman" w:hAnsi="Times New Roman"/>
          <w:sz w:val="20"/>
          <w:szCs w:val="20"/>
        </w:rPr>
        <w:t xml:space="preserve"> 01 Juli 2024 </w:t>
      </w:r>
      <w:proofErr w:type="spellStart"/>
      <w:r w:rsidRPr="000F2484">
        <w:rPr>
          <w:rFonts w:ascii="Times New Roman" w:hAnsi="Times New Roman"/>
          <w:sz w:val="20"/>
          <w:szCs w:val="20"/>
        </w:rPr>
        <w:t>sampai</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dengan</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minggu</w:t>
      </w:r>
      <w:proofErr w:type="spellEnd"/>
      <w:r w:rsidRPr="000F2484">
        <w:rPr>
          <w:rFonts w:ascii="Times New Roman" w:hAnsi="Times New Roman"/>
          <w:sz w:val="20"/>
          <w:szCs w:val="20"/>
        </w:rPr>
        <w:t xml:space="preserve"> 07 Juli 2024, Serta interval </w:t>
      </w:r>
      <w:proofErr w:type="spellStart"/>
      <w:r w:rsidRPr="000F2484">
        <w:rPr>
          <w:rFonts w:ascii="Times New Roman" w:hAnsi="Times New Roman"/>
          <w:sz w:val="20"/>
          <w:szCs w:val="20"/>
        </w:rPr>
        <w:t>waktu</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dari</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Pukul</w:t>
      </w:r>
      <w:proofErr w:type="spellEnd"/>
      <w:r w:rsidRPr="000F2484">
        <w:rPr>
          <w:rFonts w:ascii="Times New Roman" w:hAnsi="Times New Roman"/>
          <w:sz w:val="20"/>
          <w:szCs w:val="20"/>
        </w:rPr>
        <w:t xml:space="preserve"> 06.00 </w:t>
      </w:r>
      <w:proofErr w:type="spellStart"/>
      <w:r w:rsidRPr="000F2484">
        <w:rPr>
          <w:rFonts w:ascii="Times New Roman" w:hAnsi="Times New Roman"/>
          <w:sz w:val="20"/>
          <w:szCs w:val="20"/>
        </w:rPr>
        <w:t>Wita</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Sampai</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Dengan</w:t>
      </w:r>
      <w:proofErr w:type="spellEnd"/>
      <w:r w:rsidRPr="000F2484">
        <w:rPr>
          <w:rFonts w:ascii="Times New Roman" w:hAnsi="Times New Roman"/>
          <w:sz w:val="20"/>
          <w:szCs w:val="20"/>
        </w:rPr>
        <w:t xml:space="preserve"> 05.00 </w:t>
      </w:r>
      <w:proofErr w:type="spellStart"/>
      <w:r w:rsidRPr="000F2484">
        <w:rPr>
          <w:rFonts w:ascii="Times New Roman" w:hAnsi="Times New Roman"/>
          <w:sz w:val="20"/>
          <w:szCs w:val="20"/>
        </w:rPr>
        <w:t>Wita</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Atau</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Selama</w:t>
      </w:r>
      <w:proofErr w:type="spellEnd"/>
      <w:r w:rsidRPr="000F2484">
        <w:rPr>
          <w:rFonts w:ascii="Times New Roman" w:hAnsi="Times New Roman"/>
          <w:sz w:val="20"/>
          <w:szCs w:val="20"/>
        </w:rPr>
        <w:t xml:space="preserve"> 24 Jam, </w:t>
      </w:r>
      <w:proofErr w:type="spellStart"/>
      <w:r w:rsidRPr="000F2484">
        <w:rPr>
          <w:rFonts w:ascii="Times New Roman" w:hAnsi="Times New Roman"/>
          <w:sz w:val="20"/>
          <w:szCs w:val="20"/>
        </w:rPr>
        <w:t>untuk</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mengetahui</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tingkat</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pelayanan</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jalan</w:t>
      </w:r>
      <w:proofErr w:type="spellEnd"/>
      <w:r w:rsidRPr="000F2484">
        <w:rPr>
          <w:rFonts w:ascii="Times New Roman" w:hAnsi="Times New Roman"/>
          <w:sz w:val="20"/>
          <w:szCs w:val="20"/>
        </w:rPr>
        <w:t xml:space="preserve"> dan </w:t>
      </w:r>
      <w:proofErr w:type="spellStart"/>
      <w:r w:rsidRPr="000F2484">
        <w:rPr>
          <w:rFonts w:ascii="Times New Roman" w:hAnsi="Times New Roman"/>
          <w:sz w:val="20"/>
          <w:szCs w:val="20"/>
        </w:rPr>
        <w:t>jumlah</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komposisi</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kendaraan</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selama</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waktu</w:t>
      </w:r>
      <w:proofErr w:type="spellEnd"/>
      <w:r w:rsidRPr="000F2484">
        <w:rPr>
          <w:rFonts w:ascii="Times New Roman" w:hAnsi="Times New Roman"/>
          <w:sz w:val="20"/>
          <w:szCs w:val="20"/>
        </w:rPr>
        <w:t xml:space="preserve"> </w:t>
      </w:r>
      <w:proofErr w:type="spellStart"/>
      <w:r w:rsidRPr="000F2484">
        <w:rPr>
          <w:rFonts w:ascii="Times New Roman" w:hAnsi="Times New Roman"/>
          <w:sz w:val="20"/>
          <w:szCs w:val="20"/>
        </w:rPr>
        <w:t>pengamatan</w:t>
      </w:r>
      <w:proofErr w:type="spellEnd"/>
      <w:r w:rsidRPr="000F2484">
        <w:rPr>
          <w:rFonts w:ascii="Times New Roman" w:hAnsi="Times New Roman"/>
          <w:sz w:val="20"/>
          <w:szCs w:val="20"/>
        </w:rPr>
        <w:t xml:space="preserve"> (Survey).</w:t>
      </w:r>
    </w:p>
    <w:p w14:paraId="23051452" w14:textId="4816D31F" w:rsidR="007B35F1" w:rsidRPr="000F2484" w:rsidRDefault="007B35F1" w:rsidP="000F2484">
      <w:pPr>
        <w:pStyle w:val="ListParagraph"/>
        <w:tabs>
          <w:tab w:val="left" w:pos="284"/>
        </w:tabs>
        <w:spacing w:after="0" w:line="240" w:lineRule="auto"/>
        <w:ind w:left="0"/>
        <w:jc w:val="both"/>
        <w:rPr>
          <w:rFonts w:ascii="Times New Roman" w:hAnsi="Times New Roman"/>
          <w:b/>
          <w:bCs/>
          <w:sz w:val="20"/>
          <w:szCs w:val="20"/>
          <w:lang w:val="en-US"/>
        </w:rPr>
      </w:pPr>
      <w:r w:rsidRPr="000F2484">
        <w:rPr>
          <w:rFonts w:ascii="Times New Roman" w:hAnsi="Times New Roman"/>
          <w:b/>
          <w:bCs/>
          <w:sz w:val="20"/>
          <w:szCs w:val="20"/>
        </w:rPr>
        <w:t xml:space="preserve">3.2.2 Data </w:t>
      </w:r>
      <w:proofErr w:type="spellStart"/>
      <w:r w:rsidRPr="000F2484">
        <w:rPr>
          <w:rFonts w:ascii="Times New Roman" w:hAnsi="Times New Roman"/>
          <w:b/>
          <w:bCs/>
          <w:sz w:val="20"/>
          <w:szCs w:val="20"/>
        </w:rPr>
        <w:t>Sekunder</w:t>
      </w:r>
      <w:proofErr w:type="spellEnd"/>
    </w:p>
    <w:p w14:paraId="055C69A9" w14:textId="77777777" w:rsidR="000F2484" w:rsidRDefault="007B35F1" w:rsidP="000F2484">
      <w:pPr>
        <w:ind w:firstLine="567"/>
        <w:jc w:val="both"/>
      </w:pPr>
      <w:r w:rsidRPr="005E4B5A">
        <w:t xml:space="preserve">Data </w:t>
      </w:r>
      <w:proofErr w:type="spellStart"/>
      <w:r w:rsidRPr="005E4B5A">
        <w:t>sekunder</w:t>
      </w:r>
      <w:proofErr w:type="spellEnd"/>
      <w:r w:rsidRPr="005E4B5A">
        <w:t xml:space="preserve"> </w:t>
      </w:r>
      <w:proofErr w:type="spellStart"/>
      <w:r w:rsidRPr="005E4B5A">
        <w:t>adalah</w:t>
      </w:r>
      <w:proofErr w:type="spellEnd"/>
      <w:r w:rsidRPr="005E4B5A">
        <w:t xml:space="preserve"> data yang </w:t>
      </w:r>
      <w:proofErr w:type="spellStart"/>
      <w:r w:rsidRPr="005E4B5A">
        <w:t>diperoleh</w:t>
      </w:r>
      <w:proofErr w:type="spellEnd"/>
      <w:r w:rsidRPr="005E4B5A">
        <w:t xml:space="preserve"> </w:t>
      </w:r>
      <w:proofErr w:type="spellStart"/>
      <w:r w:rsidRPr="005E4B5A">
        <w:t>dari</w:t>
      </w:r>
      <w:proofErr w:type="spellEnd"/>
      <w:r w:rsidRPr="005E4B5A">
        <w:t xml:space="preserve"> </w:t>
      </w:r>
      <w:proofErr w:type="spellStart"/>
      <w:r w:rsidRPr="005E4B5A">
        <w:t>instansi</w:t>
      </w:r>
      <w:proofErr w:type="spellEnd"/>
      <w:r w:rsidRPr="005E4B5A">
        <w:t xml:space="preserve"> </w:t>
      </w:r>
      <w:proofErr w:type="spellStart"/>
      <w:r w:rsidRPr="005E4B5A">
        <w:t>terkait</w:t>
      </w:r>
      <w:proofErr w:type="spellEnd"/>
      <w:r w:rsidRPr="005E4B5A">
        <w:t xml:space="preserve">. </w:t>
      </w:r>
      <w:proofErr w:type="spellStart"/>
      <w:r w:rsidRPr="005E4B5A">
        <w:t>adapun</w:t>
      </w:r>
      <w:proofErr w:type="spellEnd"/>
      <w:r w:rsidRPr="005E4B5A">
        <w:t xml:space="preserve"> yang </w:t>
      </w:r>
      <w:proofErr w:type="spellStart"/>
      <w:r w:rsidRPr="005E4B5A">
        <w:t>termasuk</w:t>
      </w:r>
      <w:proofErr w:type="spellEnd"/>
      <w:r w:rsidRPr="005E4B5A">
        <w:t xml:space="preserve"> </w:t>
      </w:r>
      <w:proofErr w:type="spellStart"/>
      <w:r w:rsidRPr="005E4B5A">
        <w:t>dalam</w:t>
      </w:r>
      <w:proofErr w:type="spellEnd"/>
      <w:r w:rsidRPr="005E4B5A">
        <w:t xml:space="preserve"> data </w:t>
      </w:r>
      <w:proofErr w:type="spellStart"/>
      <w:r w:rsidRPr="005E4B5A">
        <w:t>sekunder</w:t>
      </w:r>
      <w:proofErr w:type="spellEnd"/>
      <w:r w:rsidRPr="005E4B5A">
        <w:t xml:space="preserve"> </w:t>
      </w:r>
      <w:proofErr w:type="spellStart"/>
      <w:r w:rsidRPr="005E4B5A">
        <w:t>sebagai</w:t>
      </w:r>
      <w:proofErr w:type="spellEnd"/>
      <w:r w:rsidRPr="005E4B5A">
        <w:t xml:space="preserve"> </w:t>
      </w:r>
      <w:proofErr w:type="spellStart"/>
      <w:r w:rsidRPr="005E4B5A">
        <w:t>berikut</w:t>
      </w:r>
      <w:proofErr w:type="spellEnd"/>
      <w:r w:rsidRPr="005E4B5A">
        <w:t>:</w:t>
      </w:r>
    </w:p>
    <w:p w14:paraId="0EFD7DB2" w14:textId="77777777" w:rsidR="000F2484" w:rsidRPr="000F2484" w:rsidRDefault="007B35F1" w:rsidP="000F2484">
      <w:pPr>
        <w:pStyle w:val="ListParagraph"/>
        <w:numPr>
          <w:ilvl w:val="0"/>
          <w:numId w:val="47"/>
        </w:numPr>
        <w:tabs>
          <w:tab w:val="left" w:pos="567"/>
        </w:tabs>
        <w:spacing w:after="0" w:line="240" w:lineRule="auto"/>
        <w:ind w:left="567" w:hanging="283"/>
        <w:jc w:val="both"/>
        <w:rPr>
          <w:rFonts w:ascii="Times New Roman" w:hAnsi="Times New Roman"/>
          <w:sz w:val="20"/>
          <w:szCs w:val="20"/>
          <w:lang w:val="en-US"/>
        </w:rPr>
      </w:pPr>
      <w:r w:rsidRPr="000F2484">
        <w:rPr>
          <w:rFonts w:ascii="Times New Roman" w:hAnsi="Times New Roman"/>
          <w:sz w:val="20"/>
          <w:szCs w:val="20"/>
          <w:lang w:val="id-ID"/>
        </w:rPr>
        <w:t>Data Volume Lalu Lintas Tahun 2018-2023 Dari Dinas Perhubungan Kabupaten Bolaang Mongondow Utara.</w:t>
      </w:r>
    </w:p>
    <w:p w14:paraId="736EA342" w14:textId="00A32CE2" w:rsidR="007B35F1" w:rsidRPr="000F2484" w:rsidRDefault="007B35F1" w:rsidP="000F2484">
      <w:pPr>
        <w:pStyle w:val="ListParagraph"/>
        <w:numPr>
          <w:ilvl w:val="0"/>
          <w:numId w:val="47"/>
        </w:numPr>
        <w:tabs>
          <w:tab w:val="left" w:pos="567"/>
        </w:tabs>
        <w:spacing w:after="0" w:line="240" w:lineRule="auto"/>
        <w:ind w:left="567" w:hanging="283"/>
        <w:jc w:val="both"/>
        <w:rPr>
          <w:rFonts w:ascii="Times New Roman" w:hAnsi="Times New Roman"/>
          <w:sz w:val="20"/>
          <w:szCs w:val="20"/>
          <w:lang w:val="en-US"/>
        </w:rPr>
      </w:pPr>
      <w:r w:rsidRPr="000F2484">
        <w:rPr>
          <w:rFonts w:ascii="Times New Roman" w:hAnsi="Times New Roman"/>
          <w:sz w:val="20"/>
          <w:szCs w:val="20"/>
          <w:lang w:val="id-ID"/>
        </w:rPr>
        <w:t>Data Jumlah Penduduk Tahun 2024 Kabupaten Bolaang Mongondow Utara.</w:t>
      </w:r>
    </w:p>
    <w:p w14:paraId="439CF081" w14:textId="77777777" w:rsidR="000F2484" w:rsidRPr="000F2484" w:rsidRDefault="000F2484" w:rsidP="000F2484">
      <w:pPr>
        <w:pStyle w:val="ListParagraph"/>
        <w:tabs>
          <w:tab w:val="left" w:pos="567"/>
        </w:tabs>
        <w:spacing w:after="0" w:line="240" w:lineRule="auto"/>
        <w:ind w:left="567"/>
        <w:jc w:val="both"/>
        <w:rPr>
          <w:rFonts w:ascii="Times New Roman" w:hAnsi="Times New Roman"/>
          <w:sz w:val="20"/>
          <w:szCs w:val="20"/>
          <w:lang w:val="en-US"/>
        </w:rPr>
      </w:pPr>
    </w:p>
    <w:p w14:paraId="767A10FC" w14:textId="77777777" w:rsidR="007B35F1" w:rsidRPr="000F2484" w:rsidRDefault="007B35F1" w:rsidP="000F2484">
      <w:pPr>
        <w:pStyle w:val="Heading2"/>
        <w:spacing w:before="0" w:after="0"/>
        <w:rPr>
          <w:rFonts w:ascii="Times New Roman" w:hAnsi="Times New Roman" w:cs="Times New Roman"/>
          <w:i w:val="0"/>
          <w:iCs w:val="0"/>
          <w:sz w:val="20"/>
          <w:szCs w:val="20"/>
        </w:rPr>
      </w:pPr>
      <w:r w:rsidRPr="000F2484">
        <w:rPr>
          <w:rFonts w:ascii="Times New Roman" w:hAnsi="Times New Roman" w:cs="Times New Roman"/>
          <w:i w:val="0"/>
          <w:iCs w:val="0"/>
          <w:sz w:val="20"/>
          <w:szCs w:val="20"/>
        </w:rPr>
        <w:t>3.3 Teknik Analisa Data</w:t>
      </w:r>
    </w:p>
    <w:p w14:paraId="43EA970C" w14:textId="2A5E3C0E" w:rsidR="007B35F1" w:rsidRDefault="007B35F1" w:rsidP="000F2484">
      <w:pPr>
        <w:ind w:firstLine="425"/>
        <w:jc w:val="both"/>
      </w:pPr>
      <w:proofErr w:type="spellStart"/>
      <w:r w:rsidRPr="005E4B5A">
        <w:t>Analisis</w:t>
      </w:r>
      <w:proofErr w:type="spellEnd"/>
      <w:r w:rsidRPr="005E4B5A">
        <w:t xml:space="preserve"> data </w:t>
      </w:r>
      <w:proofErr w:type="spellStart"/>
      <w:r w:rsidRPr="005E4B5A">
        <w:t>merupakan</w:t>
      </w:r>
      <w:proofErr w:type="spellEnd"/>
      <w:r w:rsidRPr="005E4B5A">
        <w:t xml:space="preserve"> proses </w:t>
      </w:r>
      <w:proofErr w:type="spellStart"/>
      <w:r w:rsidRPr="005E4B5A">
        <w:t>dimana</w:t>
      </w:r>
      <w:proofErr w:type="spellEnd"/>
      <w:r w:rsidRPr="005E4B5A">
        <w:t xml:space="preserve"> </w:t>
      </w:r>
      <w:proofErr w:type="spellStart"/>
      <w:r w:rsidRPr="005E4B5A">
        <w:t>peneliti</w:t>
      </w:r>
      <w:proofErr w:type="spellEnd"/>
      <w:r w:rsidRPr="005E4B5A">
        <w:t xml:space="preserve"> </w:t>
      </w:r>
      <w:proofErr w:type="spellStart"/>
      <w:r w:rsidRPr="005E4B5A">
        <w:t>mengolah</w:t>
      </w:r>
      <w:proofErr w:type="spellEnd"/>
      <w:r w:rsidRPr="005E4B5A">
        <w:t xml:space="preserve"> data yang </w:t>
      </w:r>
      <w:proofErr w:type="spellStart"/>
      <w:r w:rsidRPr="005E4B5A">
        <w:t>sudah</w:t>
      </w:r>
      <w:proofErr w:type="spellEnd"/>
      <w:r w:rsidRPr="005E4B5A">
        <w:t xml:space="preserve"> </w:t>
      </w:r>
      <w:proofErr w:type="spellStart"/>
      <w:r w:rsidRPr="005E4B5A">
        <w:t>dikumpulkan</w:t>
      </w:r>
      <w:proofErr w:type="spellEnd"/>
      <w:r w:rsidRPr="005E4B5A">
        <w:t xml:space="preserve"> agar </w:t>
      </w:r>
      <w:proofErr w:type="spellStart"/>
      <w:r w:rsidRPr="005E4B5A">
        <w:t>menjadi</w:t>
      </w:r>
      <w:proofErr w:type="spellEnd"/>
      <w:r w:rsidRPr="005E4B5A">
        <w:t xml:space="preserve"> </w:t>
      </w:r>
      <w:proofErr w:type="spellStart"/>
      <w:r w:rsidRPr="005E4B5A">
        <w:t>informasi</w:t>
      </w:r>
      <w:proofErr w:type="spellEnd"/>
      <w:r w:rsidRPr="005E4B5A">
        <w:t xml:space="preserve"> yang </w:t>
      </w:r>
      <w:proofErr w:type="spellStart"/>
      <w:r w:rsidRPr="005E4B5A">
        <w:t>dapat</w:t>
      </w:r>
      <w:proofErr w:type="spellEnd"/>
      <w:r w:rsidRPr="005E4B5A">
        <w:t xml:space="preserve"> </w:t>
      </w:r>
      <w:proofErr w:type="spellStart"/>
      <w:r w:rsidRPr="005E4B5A">
        <w:t>dipahami</w:t>
      </w:r>
      <w:proofErr w:type="spellEnd"/>
      <w:r w:rsidRPr="005E4B5A">
        <w:t xml:space="preserve">. </w:t>
      </w:r>
      <w:proofErr w:type="spellStart"/>
      <w:r w:rsidRPr="005E4B5A">
        <w:t>setelah</w:t>
      </w:r>
      <w:proofErr w:type="spellEnd"/>
      <w:r w:rsidRPr="005E4B5A">
        <w:t xml:space="preserve"> </w:t>
      </w:r>
      <w:proofErr w:type="spellStart"/>
      <w:r w:rsidRPr="005E4B5A">
        <w:t>didapatkan</w:t>
      </w:r>
      <w:proofErr w:type="spellEnd"/>
      <w:r w:rsidRPr="005E4B5A">
        <w:t xml:space="preserve"> data </w:t>
      </w:r>
      <w:proofErr w:type="spellStart"/>
      <w:r w:rsidRPr="005E4B5A">
        <w:t>dari</w:t>
      </w:r>
      <w:proofErr w:type="spellEnd"/>
      <w:r w:rsidRPr="005E4B5A">
        <w:t xml:space="preserve"> </w:t>
      </w:r>
      <w:proofErr w:type="spellStart"/>
      <w:r w:rsidRPr="005E4B5A">
        <w:t>lapangan</w:t>
      </w:r>
      <w:proofErr w:type="spellEnd"/>
      <w:r w:rsidRPr="005E4B5A">
        <w:t xml:space="preserve">, </w:t>
      </w:r>
      <w:proofErr w:type="spellStart"/>
      <w:r w:rsidRPr="005E4B5A">
        <w:t>maka</w:t>
      </w:r>
      <w:proofErr w:type="spellEnd"/>
      <w:r w:rsidRPr="005E4B5A">
        <w:t xml:space="preserve"> </w:t>
      </w:r>
      <w:proofErr w:type="spellStart"/>
      <w:r w:rsidRPr="005E4B5A">
        <w:t>kelanjutan</w:t>
      </w:r>
      <w:proofErr w:type="spellEnd"/>
      <w:r w:rsidRPr="005E4B5A">
        <w:t xml:space="preserve"> </w:t>
      </w:r>
      <w:proofErr w:type="spellStart"/>
      <w:r w:rsidRPr="005E4B5A">
        <w:t>dalam</w:t>
      </w:r>
      <w:proofErr w:type="spellEnd"/>
      <w:r w:rsidRPr="005E4B5A">
        <w:t xml:space="preserve"> </w:t>
      </w:r>
      <w:proofErr w:type="spellStart"/>
      <w:r w:rsidRPr="005E4B5A">
        <w:t>penelitian</w:t>
      </w:r>
      <w:proofErr w:type="spellEnd"/>
      <w:r w:rsidRPr="005E4B5A">
        <w:t xml:space="preserve"> </w:t>
      </w:r>
      <w:proofErr w:type="spellStart"/>
      <w:r w:rsidRPr="005E4B5A">
        <w:t>ini</w:t>
      </w:r>
      <w:proofErr w:type="spellEnd"/>
      <w:r w:rsidRPr="005E4B5A">
        <w:t xml:space="preserve"> </w:t>
      </w:r>
      <w:proofErr w:type="spellStart"/>
      <w:r w:rsidRPr="005E4B5A">
        <w:t>yaitu</w:t>
      </w:r>
      <w:proofErr w:type="spellEnd"/>
      <w:r w:rsidRPr="005E4B5A">
        <w:t xml:space="preserve"> </w:t>
      </w:r>
      <w:proofErr w:type="spellStart"/>
      <w:r w:rsidRPr="005E4B5A">
        <w:t>menganalisis</w:t>
      </w:r>
      <w:proofErr w:type="spellEnd"/>
      <w:r w:rsidRPr="005E4B5A">
        <w:t xml:space="preserve"> </w:t>
      </w:r>
      <w:proofErr w:type="spellStart"/>
      <w:r w:rsidRPr="005E4B5A">
        <w:t>atau</w:t>
      </w:r>
      <w:proofErr w:type="spellEnd"/>
      <w:r w:rsidRPr="005E4B5A">
        <w:t xml:space="preserve"> </w:t>
      </w:r>
      <w:proofErr w:type="spellStart"/>
      <w:r w:rsidRPr="005E4B5A">
        <w:t>mengolah</w:t>
      </w:r>
      <w:proofErr w:type="spellEnd"/>
      <w:r w:rsidRPr="005E4B5A">
        <w:t xml:space="preserve"> data </w:t>
      </w:r>
      <w:proofErr w:type="spellStart"/>
      <w:r w:rsidRPr="005E4B5A">
        <w:t>untuk</w:t>
      </w:r>
      <w:proofErr w:type="spellEnd"/>
      <w:r w:rsidRPr="005E4B5A">
        <w:t xml:space="preserve"> </w:t>
      </w:r>
      <w:proofErr w:type="spellStart"/>
      <w:r w:rsidRPr="005E4B5A">
        <w:t>mendapatkan</w:t>
      </w:r>
      <w:proofErr w:type="spellEnd"/>
      <w:r w:rsidRPr="005E4B5A">
        <w:t xml:space="preserve"> </w:t>
      </w:r>
      <w:proofErr w:type="spellStart"/>
      <w:r w:rsidRPr="005E4B5A">
        <w:t>hasil</w:t>
      </w:r>
      <w:proofErr w:type="spellEnd"/>
      <w:r w:rsidRPr="005E4B5A">
        <w:t xml:space="preserve"> yang </w:t>
      </w:r>
      <w:proofErr w:type="spellStart"/>
      <w:r w:rsidRPr="005E4B5A">
        <w:t>kita</w:t>
      </w:r>
      <w:proofErr w:type="spellEnd"/>
      <w:r w:rsidRPr="005E4B5A">
        <w:t xml:space="preserve"> </w:t>
      </w:r>
      <w:proofErr w:type="spellStart"/>
      <w:r w:rsidRPr="005E4B5A">
        <w:t>butuhkan</w:t>
      </w:r>
      <w:proofErr w:type="spellEnd"/>
      <w:r w:rsidRPr="005E4B5A">
        <w:t xml:space="preserve">. data yang </w:t>
      </w:r>
      <w:proofErr w:type="spellStart"/>
      <w:r w:rsidRPr="005E4B5A">
        <w:t>didapat</w:t>
      </w:r>
      <w:proofErr w:type="spellEnd"/>
      <w:r w:rsidRPr="005E4B5A">
        <w:t xml:space="preserve"> </w:t>
      </w:r>
      <w:proofErr w:type="spellStart"/>
      <w:r w:rsidRPr="005E4B5A">
        <w:t>dari</w:t>
      </w:r>
      <w:proofErr w:type="spellEnd"/>
      <w:r w:rsidRPr="005E4B5A">
        <w:t xml:space="preserve"> </w:t>
      </w:r>
      <w:proofErr w:type="spellStart"/>
      <w:r w:rsidRPr="005E4B5A">
        <w:t>lapangan</w:t>
      </w:r>
      <w:proofErr w:type="spellEnd"/>
      <w:r w:rsidRPr="005E4B5A">
        <w:t xml:space="preserve"> </w:t>
      </w:r>
      <w:proofErr w:type="spellStart"/>
      <w:r w:rsidRPr="005E4B5A">
        <w:t>yaitu</w:t>
      </w:r>
      <w:proofErr w:type="spellEnd"/>
      <w:r w:rsidRPr="005E4B5A">
        <w:t xml:space="preserve"> data Lalu Lintas Harian Rata - Rata (LHR), </w:t>
      </w:r>
      <w:proofErr w:type="spellStart"/>
      <w:r w:rsidRPr="005E4B5A">
        <w:t>geometrik</w:t>
      </w:r>
      <w:proofErr w:type="spellEnd"/>
      <w:r w:rsidRPr="005E4B5A">
        <w:t xml:space="preserve"> </w:t>
      </w:r>
      <w:proofErr w:type="spellStart"/>
      <w:r w:rsidRPr="005E4B5A">
        <w:t>jalan</w:t>
      </w:r>
      <w:proofErr w:type="spellEnd"/>
      <w:r w:rsidRPr="005E4B5A">
        <w:t xml:space="preserve">. Adapun data yang </w:t>
      </w:r>
      <w:proofErr w:type="spellStart"/>
      <w:r w:rsidRPr="005E4B5A">
        <w:t>akan</w:t>
      </w:r>
      <w:proofErr w:type="spellEnd"/>
      <w:r w:rsidRPr="005E4B5A">
        <w:t xml:space="preserve"> di </w:t>
      </w:r>
      <w:proofErr w:type="spellStart"/>
      <w:r w:rsidRPr="005E4B5A">
        <w:t>analisis</w:t>
      </w:r>
      <w:proofErr w:type="spellEnd"/>
      <w:r w:rsidRPr="005E4B5A">
        <w:t xml:space="preserve"> </w:t>
      </w:r>
      <w:proofErr w:type="spellStart"/>
      <w:r w:rsidRPr="005E4B5A">
        <w:t>yaitu</w:t>
      </w:r>
      <w:proofErr w:type="spellEnd"/>
      <w:r w:rsidRPr="005E4B5A">
        <w:t xml:space="preserve"> </w:t>
      </w:r>
      <w:proofErr w:type="spellStart"/>
      <w:r w:rsidRPr="005E4B5A">
        <w:t>sebagai</w:t>
      </w:r>
      <w:proofErr w:type="spellEnd"/>
      <w:r w:rsidRPr="005E4B5A">
        <w:t xml:space="preserve"> </w:t>
      </w:r>
      <w:proofErr w:type="spellStart"/>
      <w:r w:rsidRPr="005E4B5A">
        <w:t>berikut</w:t>
      </w:r>
      <w:proofErr w:type="spellEnd"/>
      <w:r w:rsidRPr="005E4B5A">
        <w:t>:</w:t>
      </w:r>
    </w:p>
    <w:p w14:paraId="4A9B8DED" w14:textId="77777777" w:rsidR="002E471D" w:rsidRPr="005E4B5A" w:rsidRDefault="002E471D" w:rsidP="000F2484">
      <w:pPr>
        <w:ind w:firstLine="425"/>
        <w:jc w:val="both"/>
      </w:pPr>
    </w:p>
    <w:p w14:paraId="19B178CF" w14:textId="77777777" w:rsidR="007B35F1" w:rsidRPr="002E471D" w:rsidRDefault="007B35F1" w:rsidP="002E471D">
      <w:pPr>
        <w:pStyle w:val="Heading3"/>
        <w:spacing w:before="0" w:after="0"/>
        <w:rPr>
          <w:rFonts w:ascii="Times New Roman" w:hAnsi="Times New Roman" w:cs="Times New Roman"/>
          <w:bCs w:val="0"/>
          <w:sz w:val="20"/>
          <w:szCs w:val="20"/>
        </w:rPr>
      </w:pPr>
      <w:r w:rsidRPr="002E471D">
        <w:rPr>
          <w:rFonts w:ascii="Times New Roman" w:hAnsi="Times New Roman" w:cs="Times New Roman"/>
          <w:bCs w:val="0"/>
          <w:sz w:val="20"/>
          <w:szCs w:val="20"/>
        </w:rPr>
        <w:t xml:space="preserve">3.3.1 </w:t>
      </w:r>
      <w:bookmarkStart w:id="9" w:name="_Toc199506613"/>
      <w:r w:rsidRPr="002E471D">
        <w:rPr>
          <w:rFonts w:ascii="Times New Roman" w:hAnsi="Times New Roman" w:cs="Times New Roman"/>
          <w:bCs w:val="0"/>
          <w:sz w:val="20"/>
          <w:szCs w:val="20"/>
        </w:rPr>
        <w:t xml:space="preserve">Data </w:t>
      </w:r>
      <w:proofErr w:type="spellStart"/>
      <w:r w:rsidRPr="002E471D">
        <w:rPr>
          <w:rFonts w:ascii="Times New Roman" w:hAnsi="Times New Roman" w:cs="Times New Roman"/>
          <w:bCs w:val="0"/>
          <w:sz w:val="20"/>
          <w:szCs w:val="20"/>
        </w:rPr>
        <w:t>Geometrik</w:t>
      </w:r>
      <w:proofErr w:type="spellEnd"/>
      <w:r w:rsidRPr="002E471D">
        <w:rPr>
          <w:rFonts w:ascii="Times New Roman" w:hAnsi="Times New Roman" w:cs="Times New Roman"/>
          <w:bCs w:val="0"/>
          <w:sz w:val="20"/>
          <w:szCs w:val="20"/>
        </w:rPr>
        <w:t xml:space="preserve"> Jalan </w:t>
      </w:r>
      <w:proofErr w:type="spellStart"/>
      <w:r w:rsidRPr="002E471D">
        <w:rPr>
          <w:rFonts w:ascii="Times New Roman" w:hAnsi="Times New Roman" w:cs="Times New Roman"/>
          <w:bCs w:val="0"/>
          <w:sz w:val="20"/>
          <w:szCs w:val="20"/>
        </w:rPr>
        <w:t>Eksisting</w:t>
      </w:r>
      <w:bookmarkEnd w:id="9"/>
      <w:proofErr w:type="spellEnd"/>
    </w:p>
    <w:p w14:paraId="487461AF" w14:textId="77777777" w:rsidR="007B35F1" w:rsidRPr="005E4B5A" w:rsidRDefault="007B35F1" w:rsidP="002E471D">
      <w:pPr>
        <w:ind w:firstLine="567"/>
        <w:jc w:val="both"/>
      </w:pPr>
      <w:r w:rsidRPr="005E4B5A">
        <w:t xml:space="preserve">Jalan </w:t>
      </w:r>
      <w:proofErr w:type="spellStart"/>
      <w:r w:rsidRPr="005E4B5A">
        <w:t>lokasi</w:t>
      </w:r>
      <w:proofErr w:type="spellEnd"/>
      <w:r w:rsidRPr="005E4B5A">
        <w:t xml:space="preserve"> </w:t>
      </w:r>
      <w:proofErr w:type="spellStart"/>
      <w:r w:rsidRPr="005E4B5A">
        <w:t>penelitian</w:t>
      </w:r>
      <w:proofErr w:type="spellEnd"/>
      <w:r w:rsidRPr="005E4B5A">
        <w:t xml:space="preserve"> </w:t>
      </w:r>
      <w:proofErr w:type="spellStart"/>
      <w:r w:rsidRPr="005E4B5A">
        <w:t>merupakan</w:t>
      </w:r>
      <w:proofErr w:type="spellEnd"/>
      <w:r w:rsidRPr="005E4B5A">
        <w:t xml:space="preserve"> </w:t>
      </w:r>
      <w:proofErr w:type="spellStart"/>
      <w:r w:rsidRPr="005E4B5A">
        <w:t>jalan</w:t>
      </w:r>
      <w:proofErr w:type="spellEnd"/>
      <w:r w:rsidRPr="005E4B5A">
        <w:t xml:space="preserve"> </w:t>
      </w:r>
      <w:proofErr w:type="spellStart"/>
      <w:r w:rsidRPr="005E4B5A">
        <w:t>lintas</w:t>
      </w:r>
      <w:proofErr w:type="spellEnd"/>
      <w:r w:rsidRPr="005E4B5A">
        <w:t xml:space="preserve"> </w:t>
      </w:r>
      <w:proofErr w:type="spellStart"/>
      <w:r w:rsidRPr="005E4B5A">
        <w:t>sulawesi</w:t>
      </w:r>
      <w:proofErr w:type="spellEnd"/>
      <w:r w:rsidRPr="005E4B5A">
        <w:t xml:space="preserve">, </w:t>
      </w:r>
      <w:proofErr w:type="spellStart"/>
      <w:r w:rsidRPr="005E4B5A">
        <w:t>lalu</w:t>
      </w:r>
      <w:proofErr w:type="spellEnd"/>
      <w:r w:rsidRPr="005E4B5A">
        <w:t xml:space="preserve"> </w:t>
      </w:r>
      <w:proofErr w:type="spellStart"/>
      <w:r w:rsidRPr="005E4B5A">
        <w:t>lintas</w:t>
      </w:r>
      <w:proofErr w:type="spellEnd"/>
      <w:r w:rsidRPr="005E4B5A">
        <w:t xml:space="preserve"> yang </w:t>
      </w:r>
      <w:proofErr w:type="spellStart"/>
      <w:r w:rsidRPr="005E4B5A">
        <w:t>ada</w:t>
      </w:r>
      <w:proofErr w:type="spellEnd"/>
      <w:r w:rsidRPr="005E4B5A">
        <w:t xml:space="preserve"> </w:t>
      </w:r>
      <w:proofErr w:type="spellStart"/>
      <w:r w:rsidRPr="005E4B5A">
        <w:t>kebanyakan</w:t>
      </w:r>
      <w:proofErr w:type="spellEnd"/>
      <w:r w:rsidRPr="005E4B5A">
        <w:t xml:space="preserve"> </w:t>
      </w:r>
      <w:proofErr w:type="spellStart"/>
      <w:r w:rsidRPr="005E4B5A">
        <w:t>berasal</w:t>
      </w:r>
      <w:proofErr w:type="spellEnd"/>
      <w:r w:rsidRPr="005E4B5A">
        <w:t xml:space="preserve"> </w:t>
      </w:r>
      <w:proofErr w:type="spellStart"/>
      <w:r w:rsidRPr="005E4B5A">
        <w:t>dari</w:t>
      </w:r>
      <w:proofErr w:type="spellEnd"/>
      <w:r w:rsidRPr="005E4B5A">
        <w:t xml:space="preserve"> </w:t>
      </w:r>
      <w:proofErr w:type="spellStart"/>
      <w:r w:rsidRPr="005E4B5A">
        <w:t>aktivitas</w:t>
      </w:r>
      <w:proofErr w:type="spellEnd"/>
      <w:r w:rsidRPr="005E4B5A">
        <w:t xml:space="preserve"> </w:t>
      </w:r>
      <w:proofErr w:type="spellStart"/>
      <w:r w:rsidRPr="005E4B5A">
        <w:t>pengguna</w:t>
      </w:r>
      <w:proofErr w:type="spellEnd"/>
      <w:r w:rsidRPr="005E4B5A">
        <w:t xml:space="preserve"> </w:t>
      </w:r>
      <w:proofErr w:type="spellStart"/>
      <w:r w:rsidRPr="005E4B5A">
        <w:t>jalan</w:t>
      </w:r>
      <w:proofErr w:type="spellEnd"/>
      <w:r w:rsidRPr="005E4B5A">
        <w:t xml:space="preserve"> </w:t>
      </w:r>
      <w:proofErr w:type="spellStart"/>
      <w:r w:rsidRPr="005E4B5A">
        <w:t>antar</w:t>
      </w:r>
      <w:proofErr w:type="spellEnd"/>
      <w:r w:rsidRPr="005E4B5A">
        <w:t xml:space="preserve"> </w:t>
      </w:r>
      <w:proofErr w:type="spellStart"/>
      <w:r w:rsidRPr="005E4B5A">
        <w:t>provinsi</w:t>
      </w:r>
      <w:proofErr w:type="spellEnd"/>
      <w:r w:rsidRPr="005E4B5A">
        <w:t xml:space="preserve">. data </w:t>
      </w:r>
      <w:proofErr w:type="spellStart"/>
      <w:r w:rsidRPr="005E4B5A">
        <w:t>geometrik</w:t>
      </w:r>
      <w:proofErr w:type="spellEnd"/>
      <w:r w:rsidRPr="005E4B5A">
        <w:t xml:space="preserve"> </w:t>
      </w:r>
      <w:proofErr w:type="spellStart"/>
      <w:r w:rsidRPr="005E4B5A">
        <w:t>jalan</w:t>
      </w:r>
      <w:proofErr w:type="spellEnd"/>
      <w:r w:rsidRPr="005E4B5A">
        <w:t xml:space="preserve"> </w:t>
      </w:r>
      <w:proofErr w:type="spellStart"/>
      <w:r w:rsidRPr="005E4B5A">
        <w:t>didapat</w:t>
      </w:r>
      <w:proofErr w:type="spellEnd"/>
      <w:r w:rsidRPr="005E4B5A">
        <w:t xml:space="preserve"> </w:t>
      </w:r>
      <w:proofErr w:type="spellStart"/>
      <w:r w:rsidRPr="005E4B5A">
        <w:t>melalui</w:t>
      </w:r>
      <w:proofErr w:type="spellEnd"/>
      <w:r w:rsidRPr="005E4B5A">
        <w:t xml:space="preserve"> </w:t>
      </w:r>
      <w:proofErr w:type="spellStart"/>
      <w:r w:rsidRPr="005E4B5A">
        <w:t>pengukuran</w:t>
      </w:r>
      <w:proofErr w:type="spellEnd"/>
      <w:r w:rsidRPr="005E4B5A">
        <w:t xml:space="preserve"> </w:t>
      </w:r>
      <w:proofErr w:type="spellStart"/>
      <w:r w:rsidRPr="005E4B5A">
        <w:t>secara</w:t>
      </w:r>
      <w:proofErr w:type="spellEnd"/>
      <w:r w:rsidRPr="005E4B5A">
        <w:t xml:space="preserve"> </w:t>
      </w:r>
      <w:proofErr w:type="spellStart"/>
      <w:r w:rsidRPr="005E4B5A">
        <w:t>langsung</w:t>
      </w:r>
      <w:proofErr w:type="spellEnd"/>
      <w:r w:rsidRPr="005E4B5A">
        <w:t xml:space="preserve"> </w:t>
      </w:r>
      <w:proofErr w:type="spellStart"/>
      <w:r w:rsidRPr="005E4B5A">
        <w:t>menggunakan</w:t>
      </w:r>
      <w:proofErr w:type="spellEnd"/>
      <w:r w:rsidRPr="005E4B5A">
        <w:t xml:space="preserve"> </w:t>
      </w:r>
      <w:proofErr w:type="spellStart"/>
      <w:r w:rsidRPr="005E4B5A">
        <w:t>alat</w:t>
      </w:r>
      <w:proofErr w:type="spellEnd"/>
      <w:r w:rsidRPr="005E4B5A">
        <w:t xml:space="preserve"> Total Station Nikon DT322. </w:t>
      </w:r>
      <w:proofErr w:type="spellStart"/>
      <w:r w:rsidRPr="005E4B5A">
        <w:t>adapun</w:t>
      </w:r>
      <w:proofErr w:type="spellEnd"/>
      <w:r w:rsidRPr="005E4B5A">
        <w:t xml:space="preserve"> data </w:t>
      </w:r>
      <w:proofErr w:type="spellStart"/>
      <w:r w:rsidRPr="005E4B5A">
        <w:t>geometrik</w:t>
      </w:r>
      <w:proofErr w:type="spellEnd"/>
      <w:r w:rsidRPr="005E4B5A">
        <w:t xml:space="preserve"> </w:t>
      </w:r>
      <w:proofErr w:type="spellStart"/>
      <w:r w:rsidRPr="005E4B5A">
        <w:t>jalan</w:t>
      </w:r>
      <w:proofErr w:type="spellEnd"/>
      <w:r w:rsidRPr="005E4B5A">
        <w:t xml:space="preserve"> yang </w:t>
      </w:r>
      <w:proofErr w:type="spellStart"/>
      <w:r w:rsidRPr="005E4B5A">
        <w:t>akan</w:t>
      </w:r>
      <w:proofErr w:type="spellEnd"/>
      <w:r w:rsidRPr="005E4B5A">
        <w:t xml:space="preserve"> di </w:t>
      </w:r>
      <w:proofErr w:type="spellStart"/>
      <w:r w:rsidRPr="005E4B5A">
        <w:t>analisis</w:t>
      </w:r>
      <w:proofErr w:type="spellEnd"/>
      <w:r w:rsidRPr="005E4B5A">
        <w:t xml:space="preserve"> </w:t>
      </w:r>
      <w:proofErr w:type="spellStart"/>
      <w:r w:rsidRPr="005E4B5A">
        <w:t>untuk</w:t>
      </w:r>
      <w:proofErr w:type="spellEnd"/>
      <w:r w:rsidRPr="005E4B5A">
        <w:t xml:space="preserve"> </w:t>
      </w:r>
      <w:proofErr w:type="spellStart"/>
      <w:r w:rsidRPr="005E4B5A">
        <w:t>menentukan</w:t>
      </w:r>
      <w:proofErr w:type="spellEnd"/>
      <w:r w:rsidRPr="005E4B5A">
        <w:t xml:space="preserve"> </w:t>
      </w:r>
      <w:proofErr w:type="spellStart"/>
      <w:r w:rsidRPr="005E4B5A">
        <w:t>kondisi</w:t>
      </w:r>
      <w:proofErr w:type="spellEnd"/>
      <w:r w:rsidRPr="005E4B5A">
        <w:t xml:space="preserve"> </w:t>
      </w:r>
      <w:proofErr w:type="spellStart"/>
      <w:r w:rsidRPr="005E4B5A">
        <w:t>gemetrik</w:t>
      </w:r>
      <w:proofErr w:type="spellEnd"/>
      <w:r w:rsidRPr="005E4B5A">
        <w:t xml:space="preserve"> </w:t>
      </w:r>
      <w:proofErr w:type="spellStart"/>
      <w:r w:rsidRPr="005E4B5A">
        <w:t>jalan</w:t>
      </w:r>
      <w:proofErr w:type="spellEnd"/>
      <w:r w:rsidRPr="005E4B5A">
        <w:t xml:space="preserve"> </w:t>
      </w:r>
      <w:proofErr w:type="spellStart"/>
      <w:r w:rsidRPr="005E4B5A">
        <w:t>eksisting</w:t>
      </w:r>
      <w:proofErr w:type="spellEnd"/>
      <w:r w:rsidRPr="005E4B5A">
        <w:t xml:space="preserve"> </w:t>
      </w:r>
      <w:proofErr w:type="spellStart"/>
      <w:r w:rsidRPr="005E4B5A">
        <w:t>tersebut</w:t>
      </w:r>
      <w:proofErr w:type="spellEnd"/>
      <w:r w:rsidRPr="005E4B5A">
        <w:t xml:space="preserve"> </w:t>
      </w:r>
      <w:proofErr w:type="spellStart"/>
      <w:r w:rsidRPr="005E4B5A">
        <w:t>meliputi</w:t>
      </w:r>
      <w:proofErr w:type="spellEnd"/>
      <w:r w:rsidRPr="005E4B5A">
        <w:t xml:space="preserve"> </w:t>
      </w:r>
      <w:proofErr w:type="spellStart"/>
      <w:r w:rsidRPr="005E4B5A">
        <w:t>panjang</w:t>
      </w:r>
      <w:proofErr w:type="spellEnd"/>
      <w:r w:rsidRPr="005E4B5A">
        <w:t xml:space="preserve"> </w:t>
      </w:r>
      <w:proofErr w:type="spellStart"/>
      <w:r w:rsidRPr="005E4B5A">
        <w:t>segmen</w:t>
      </w:r>
      <w:proofErr w:type="spellEnd"/>
      <w:r w:rsidRPr="005E4B5A">
        <w:t xml:space="preserve"> </w:t>
      </w:r>
      <w:proofErr w:type="spellStart"/>
      <w:r w:rsidRPr="005E4B5A">
        <w:t>jalan</w:t>
      </w:r>
      <w:proofErr w:type="spellEnd"/>
      <w:r w:rsidRPr="005E4B5A">
        <w:t xml:space="preserve"> yang </w:t>
      </w:r>
      <w:proofErr w:type="spellStart"/>
      <w:r w:rsidRPr="005E4B5A">
        <w:t>diamati</w:t>
      </w:r>
      <w:proofErr w:type="spellEnd"/>
      <w:r w:rsidRPr="005E4B5A">
        <w:t xml:space="preserve">, </w:t>
      </w:r>
      <w:proofErr w:type="spellStart"/>
      <w:r w:rsidRPr="005E4B5A">
        <w:t>lebar</w:t>
      </w:r>
      <w:proofErr w:type="spellEnd"/>
      <w:r w:rsidRPr="005E4B5A">
        <w:t xml:space="preserve"> </w:t>
      </w:r>
      <w:proofErr w:type="spellStart"/>
      <w:r w:rsidRPr="005E4B5A">
        <w:t>jalan</w:t>
      </w:r>
      <w:proofErr w:type="spellEnd"/>
      <w:r w:rsidRPr="005E4B5A">
        <w:t xml:space="preserve">, </w:t>
      </w:r>
      <w:proofErr w:type="spellStart"/>
      <w:r w:rsidRPr="005E4B5A">
        <w:t>jumlah</w:t>
      </w:r>
      <w:proofErr w:type="spellEnd"/>
      <w:r w:rsidRPr="005E4B5A">
        <w:t xml:space="preserve"> </w:t>
      </w:r>
      <w:proofErr w:type="spellStart"/>
      <w:r w:rsidRPr="005E4B5A">
        <w:t>lajur</w:t>
      </w:r>
      <w:proofErr w:type="spellEnd"/>
      <w:r w:rsidRPr="005E4B5A">
        <w:t xml:space="preserve">, </w:t>
      </w:r>
      <w:proofErr w:type="spellStart"/>
      <w:r w:rsidRPr="005E4B5A">
        <w:t>lebar</w:t>
      </w:r>
      <w:proofErr w:type="spellEnd"/>
      <w:r w:rsidRPr="005E4B5A">
        <w:t xml:space="preserve"> bahu </w:t>
      </w:r>
      <w:proofErr w:type="spellStart"/>
      <w:r w:rsidRPr="005E4B5A">
        <w:t>jalan</w:t>
      </w:r>
      <w:proofErr w:type="spellEnd"/>
      <w:r w:rsidRPr="005E4B5A">
        <w:t xml:space="preserve"> dan </w:t>
      </w:r>
      <w:proofErr w:type="spellStart"/>
      <w:r w:rsidRPr="005E4B5A">
        <w:t>lebar</w:t>
      </w:r>
      <w:proofErr w:type="spellEnd"/>
      <w:r w:rsidRPr="005E4B5A">
        <w:t xml:space="preserve"> </w:t>
      </w:r>
      <w:proofErr w:type="spellStart"/>
      <w:r w:rsidRPr="005E4B5A">
        <w:t>drainase</w:t>
      </w:r>
      <w:proofErr w:type="spellEnd"/>
      <w:r w:rsidRPr="005E4B5A">
        <w:t xml:space="preserve"> </w:t>
      </w:r>
      <w:proofErr w:type="spellStart"/>
      <w:r w:rsidRPr="005E4B5A">
        <w:t>jalan</w:t>
      </w:r>
      <w:proofErr w:type="spellEnd"/>
      <w:r w:rsidRPr="005E4B5A">
        <w:t>.</w:t>
      </w:r>
    </w:p>
    <w:p w14:paraId="33D4512A" w14:textId="77777777" w:rsidR="007B35F1" w:rsidRPr="002E471D" w:rsidRDefault="007B35F1" w:rsidP="002E471D">
      <w:pPr>
        <w:pStyle w:val="Heading3"/>
        <w:spacing w:before="0" w:after="0"/>
        <w:rPr>
          <w:rFonts w:ascii="Times New Roman" w:hAnsi="Times New Roman" w:cs="Times New Roman"/>
          <w:bCs w:val="0"/>
          <w:sz w:val="20"/>
          <w:szCs w:val="20"/>
        </w:rPr>
      </w:pPr>
      <w:r w:rsidRPr="002E471D">
        <w:rPr>
          <w:rFonts w:ascii="Times New Roman" w:hAnsi="Times New Roman" w:cs="Times New Roman"/>
          <w:bCs w:val="0"/>
          <w:sz w:val="20"/>
          <w:szCs w:val="20"/>
        </w:rPr>
        <w:t xml:space="preserve">3.3.2 </w:t>
      </w:r>
      <w:bookmarkStart w:id="10" w:name="_Toc199506614"/>
      <w:r w:rsidRPr="002E471D">
        <w:rPr>
          <w:rFonts w:ascii="Times New Roman" w:hAnsi="Times New Roman" w:cs="Times New Roman"/>
          <w:bCs w:val="0"/>
          <w:sz w:val="20"/>
          <w:szCs w:val="20"/>
        </w:rPr>
        <w:t>Data Volume Lalu Lintas</w:t>
      </w:r>
      <w:bookmarkEnd w:id="10"/>
    </w:p>
    <w:p w14:paraId="733A82E2" w14:textId="77777777" w:rsidR="007B35F1" w:rsidRDefault="007B35F1" w:rsidP="002E471D">
      <w:pPr>
        <w:ind w:firstLine="567"/>
        <w:jc w:val="both"/>
      </w:pPr>
      <w:proofErr w:type="spellStart"/>
      <w:r w:rsidRPr="005E4B5A">
        <w:t>Untuk</w:t>
      </w:r>
      <w:proofErr w:type="spellEnd"/>
      <w:r w:rsidRPr="005E4B5A">
        <w:t xml:space="preserve"> </w:t>
      </w:r>
      <w:proofErr w:type="spellStart"/>
      <w:r w:rsidRPr="005E4B5A">
        <w:t>mengetahui</w:t>
      </w:r>
      <w:proofErr w:type="spellEnd"/>
      <w:r w:rsidRPr="005E4B5A">
        <w:t xml:space="preserve"> dan </w:t>
      </w:r>
      <w:proofErr w:type="spellStart"/>
      <w:r w:rsidRPr="005E4B5A">
        <w:t>menentukan</w:t>
      </w:r>
      <w:proofErr w:type="spellEnd"/>
      <w:r w:rsidRPr="005E4B5A">
        <w:t xml:space="preserve"> </w:t>
      </w:r>
      <w:proofErr w:type="spellStart"/>
      <w:r w:rsidRPr="005E4B5A">
        <w:t>tingkat</w:t>
      </w:r>
      <w:proofErr w:type="spellEnd"/>
      <w:r w:rsidRPr="005E4B5A">
        <w:t xml:space="preserve"> </w:t>
      </w:r>
      <w:proofErr w:type="spellStart"/>
      <w:r w:rsidRPr="005E4B5A">
        <w:t>pelayanan</w:t>
      </w:r>
      <w:proofErr w:type="spellEnd"/>
      <w:r w:rsidRPr="005E4B5A">
        <w:t xml:space="preserve"> </w:t>
      </w:r>
      <w:proofErr w:type="spellStart"/>
      <w:r w:rsidRPr="005E4B5A">
        <w:t>jalan</w:t>
      </w:r>
      <w:proofErr w:type="spellEnd"/>
      <w:r w:rsidRPr="005E4B5A">
        <w:t xml:space="preserve"> </w:t>
      </w:r>
      <w:proofErr w:type="spellStart"/>
      <w:r w:rsidRPr="005E4B5A">
        <w:t>serta</w:t>
      </w:r>
      <w:proofErr w:type="spellEnd"/>
      <w:r w:rsidRPr="005E4B5A">
        <w:t xml:space="preserve"> </w:t>
      </w:r>
      <w:proofErr w:type="spellStart"/>
      <w:r w:rsidRPr="005E4B5A">
        <w:t>menentukan</w:t>
      </w:r>
      <w:proofErr w:type="spellEnd"/>
      <w:r w:rsidRPr="005E4B5A">
        <w:t xml:space="preserve"> </w:t>
      </w:r>
      <w:proofErr w:type="spellStart"/>
      <w:r w:rsidRPr="005E4B5A">
        <w:t>jenis-jenis</w:t>
      </w:r>
      <w:proofErr w:type="spellEnd"/>
      <w:r w:rsidRPr="005E4B5A">
        <w:t xml:space="preserve"> </w:t>
      </w:r>
      <w:proofErr w:type="spellStart"/>
      <w:r w:rsidRPr="005E4B5A">
        <w:t>kendaraan</w:t>
      </w:r>
      <w:proofErr w:type="spellEnd"/>
      <w:r w:rsidRPr="005E4B5A">
        <w:t xml:space="preserve"> yang </w:t>
      </w:r>
      <w:proofErr w:type="spellStart"/>
      <w:r w:rsidRPr="005E4B5A">
        <w:t>akan</w:t>
      </w:r>
      <w:proofErr w:type="spellEnd"/>
      <w:r w:rsidRPr="005E4B5A">
        <w:t xml:space="preserve"> </w:t>
      </w:r>
      <w:proofErr w:type="spellStart"/>
      <w:r w:rsidRPr="005E4B5A">
        <w:t>melewati</w:t>
      </w:r>
      <w:proofErr w:type="spellEnd"/>
      <w:r w:rsidRPr="005E4B5A">
        <w:t xml:space="preserve"> </w:t>
      </w:r>
      <w:proofErr w:type="spellStart"/>
      <w:r w:rsidRPr="005E4B5A">
        <w:t>jalan</w:t>
      </w:r>
      <w:proofErr w:type="spellEnd"/>
      <w:r w:rsidRPr="005E4B5A">
        <w:t xml:space="preserve"> yang di </w:t>
      </w:r>
      <w:proofErr w:type="spellStart"/>
      <w:r w:rsidRPr="005E4B5A">
        <w:t>rencanakan</w:t>
      </w:r>
      <w:proofErr w:type="spellEnd"/>
      <w:r w:rsidRPr="005E4B5A">
        <w:t xml:space="preserve"> </w:t>
      </w:r>
      <w:proofErr w:type="spellStart"/>
      <w:r w:rsidRPr="005E4B5A">
        <w:t>menggunakan</w:t>
      </w:r>
      <w:proofErr w:type="spellEnd"/>
      <w:r w:rsidRPr="005E4B5A">
        <w:t xml:space="preserve"> </w:t>
      </w:r>
      <w:proofErr w:type="spellStart"/>
      <w:r w:rsidRPr="005E4B5A">
        <w:t>Metode</w:t>
      </w:r>
      <w:proofErr w:type="spellEnd"/>
      <w:r w:rsidRPr="005E4B5A">
        <w:t xml:space="preserve"> Manual </w:t>
      </w:r>
      <w:proofErr w:type="spellStart"/>
      <w:r w:rsidRPr="005E4B5A">
        <w:t>Kapasitas</w:t>
      </w:r>
      <w:proofErr w:type="spellEnd"/>
      <w:r w:rsidRPr="005E4B5A">
        <w:t xml:space="preserve"> Jalan Indonesia (MKJI 1997).</w:t>
      </w:r>
    </w:p>
    <w:p w14:paraId="0537B131" w14:textId="77777777" w:rsidR="002E471D" w:rsidRDefault="002E471D" w:rsidP="002E471D">
      <w:pPr>
        <w:ind w:firstLine="567"/>
        <w:jc w:val="both"/>
      </w:pPr>
    </w:p>
    <w:p w14:paraId="2E7A03B6" w14:textId="77777777" w:rsidR="002E471D" w:rsidRDefault="002E471D" w:rsidP="002E471D">
      <w:pPr>
        <w:ind w:firstLine="567"/>
        <w:jc w:val="both"/>
      </w:pPr>
    </w:p>
    <w:p w14:paraId="394E8A1D" w14:textId="77777777" w:rsidR="002E471D" w:rsidRDefault="002E471D" w:rsidP="002E471D">
      <w:pPr>
        <w:ind w:firstLine="567"/>
        <w:jc w:val="both"/>
      </w:pPr>
    </w:p>
    <w:p w14:paraId="6AFFDED3" w14:textId="77777777" w:rsidR="002E471D" w:rsidRDefault="002E471D" w:rsidP="002E471D">
      <w:pPr>
        <w:ind w:firstLine="567"/>
        <w:jc w:val="both"/>
      </w:pPr>
    </w:p>
    <w:p w14:paraId="24662589" w14:textId="77777777" w:rsidR="002E471D" w:rsidRDefault="002E471D" w:rsidP="002E471D">
      <w:pPr>
        <w:ind w:firstLine="567"/>
        <w:jc w:val="both"/>
      </w:pPr>
    </w:p>
    <w:p w14:paraId="7D5D7F55" w14:textId="77777777" w:rsidR="002E471D" w:rsidRDefault="002E471D" w:rsidP="002E471D">
      <w:pPr>
        <w:ind w:firstLine="567"/>
        <w:jc w:val="both"/>
      </w:pPr>
    </w:p>
    <w:p w14:paraId="7986EFB0" w14:textId="77777777" w:rsidR="002E471D" w:rsidRDefault="002E471D" w:rsidP="002E471D">
      <w:pPr>
        <w:ind w:firstLine="567"/>
        <w:jc w:val="both"/>
      </w:pPr>
    </w:p>
    <w:p w14:paraId="275E87EF" w14:textId="77777777" w:rsidR="002E471D" w:rsidRDefault="002E471D" w:rsidP="002E471D">
      <w:pPr>
        <w:ind w:firstLine="567"/>
        <w:jc w:val="both"/>
      </w:pPr>
    </w:p>
    <w:p w14:paraId="1CB75D30" w14:textId="77777777" w:rsidR="002E471D" w:rsidRDefault="002E471D" w:rsidP="002E471D">
      <w:pPr>
        <w:ind w:firstLine="567"/>
        <w:jc w:val="both"/>
      </w:pPr>
    </w:p>
    <w:p w14:paraId="36B15B59" w14:textId="77777777" w:rsidR="002E471D" w:rsidRDefault="002E471D" w:rsidP="002E471D">
      <w:pPr>
        <w:ind w:firstLine="567"/>
        <w:jc w:val="both"/>
      </w:pPr>
    </w:p>
    <w:p w14:paraId="1DE9C3DD" w14:textId="77777777" w:rsidR="002E471D" w:rsidRDefault="002E471D" w:rsidP="002E471D">
      <w:pPr>
        <w:ind w:firstLine="567"/>
        <w:jc w:val="both"/>
      </w:pPr>
    </w:p>
    <w:p w14:paraId="5A44253F" w14:textId="77777777" w:rsidR="002E471D" w:rsidRPr="005E4B5A" w:rsidRDefault="002E471D" w:rsidP="002E471D">
      <w:pPr>
        <w:ind w:firstLine="567"/>
        <w:jc w:val="both"/>
      </w:pPr>
    </w:p>
    <w:p w14:paraId="26BC1502" w14:textId="77777777" w:rsidR="007B35F1" w:rsidRDefault="007B35F1" w:rsidP="005E4B5A">
      <w:pPr>
        <w:pStyle w:val="Heading2"/>
        <w:rPr>
          <w:rFonts w:ascii="Times New Roman" w:hAnsi="Times New Roman" w:cs="Times New Roman"/>
          <w:i w:val="0"/>
          <w:iCs w:val="0"/>
          <w:sz w:val="20"/>
          <w:szCs w:val="20"/>
        </w:rPr>
      </w:pPr>
      <w:r w:rsidRPr="002E471D">
        <w:rPr>
          <w:rFonts w:ascii="Times New Roman" w:hAnsi="Times New Roman" w:cs="Times New Roman"/>
          <w:i w:val="0"/>
          <w:iCs w:val="0"/>
          <w:sz w:val="20"/>
          <w:szCs w:val="20"/>
        </w:rPr>
        <w:t xml:space="preserve">3.4 Bagan Alir </w:t>
      </w:r>
      <w:proofErr w:type="spellStart"/>
      <w:r w:rsidRPr="002E471D">
        <w:rPr>
          <w:rFonts w:ascii="Times New Roman" w:hAnsi="Times New Roman" w:cs="Times New Roman"/>
          <w:i w:val="0"/>
          <w:iCs w:val="0"/>
          <w:sz w:val="20"/>
          <w:szCs w:val="20"/>
        </w:rPr>
        <w:t>Penelitian</w:t>
      </w:r>
      <w:proofErr w:type="spellEnd"/>
    </w:p>
    <w:p w14:paraId="03DFDC4D" w14:textId="64DB0AAB" w:rsidR="002E471D" w:rsidRDefault="002E471D" w:rsidP="002E471D">
      <w:r w:rsidRPr="005E4B5A">
        <w:rPr>
          <w:noProof/>
        </w:rPr>
        <w:drawing>
          <wp:anchor distT="0" distB="0" distL="114300" distR="114300" simplePos="0" relativeHeight="251659264" behindDoc="0" locked="0" layoutInCell="1" allowOverlap="1" wp14:anchorId="24991C82" wp14:editId="1488C45F">
            <wp:simplePos x="0" y="0"/>
            <wp:positionH relativeFrom="page">
              <wp:posOffset>1690777</wp:posOffset>
            </wp:positionH>
            <wp:positionV relativeFrom="paragraph">
              <wp:posOffset>5008</wp:posOffset>
            </wp:positionV>
            <wp:extent cx="3855085" cy="4270076"/>
            <wp:effectExtent l="0" t="0" r="0" b="0"/>
            <wp:wrapNone/>
            <wp:docPr id="1" name="Picture 1" descr="C:\Users\Asus\Pictures\Screenshots\Screenshot (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Screenshots\Screenshot (58).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45034" t="24616" r="27998" b="16205"/>
                    <a:stretch>
                      <a:fillRect/>
                    </a:stretch>
                  </pic:blipFill>
                  <pic:spPr bwMode="auto">
                    <a:xfrm>
                      <a:off x="0" y="0"/>
                      <a:ext cx="3876884" cy="42942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4F2543" w14:textId="77777777" w:rsidR="002E471D" w:rsidRDefault="002E471D" w:rsidP="002E471D"/>
    <w:p w14:paraId="631FD787" w14:textId="4F6806D5" w:rsidR="002E471D" w:rsidRDefault="002E471D" w:rsidP="002E471D"/>
    <w:p w14:paraId="212A3D24" w14:textId="77777777" w:rsidR="002E471D" w:rsidRDefault="002E471D" w:rsidP="002E471D"/>
    <w:p w14:paraId="60A7E604" w14:textId="77777777" w:rsidR="002E471D" w:rsidRDefault="002E471D" w:rsidP="002E471D"/>
    <w:p w14:paraId="65FB2EE0" w14:textId="77777777" w:rsidR="002E471D" w:rsidRDefault="002E471D" w:rsidP="002E471D"/>
    <w:p w14:paraId="35A4B9C6" w14:textId="77777777" w:rsidR="002E471D" w:rsidRDefault="002E471D" w:rsidP="002E471D"/>
    <w:p w14:paraId="07459748" w14:textId="77777777" w:rsidR="002E471D" w:rsidRDefault="002E471D" w:rsidP="002E471D"/>
    <w:p w14:paraId="2FAD4144" w14:textId="2180584C" w:rsidR="002E471D" w:rsidRDefault="002E471D" w:rsidP="002E471D"/>
    <w:p w14:paraId="310D7EB1" w14:textId="77777777" w:rsidR="002E471D" w:rsidRDefault="002E471D" w:rsidP="002E471D"/>
    <w:p w14:paraId="3DB82C5E" w14:textId="77777777" w:rsidR="002E471D" w:rsidRDefault="002E471D" w:rsidP="002E471D"/>
    <w:p w14:paraId="23F70F1E" w14:textId="77777777" w:rsidR="002E471D" w:rsidRDefault="002E471D" w:rsidP="002E471D"/>
    <w:p w14:paraId="56A82DF0" w14:textId="77777777" w:rsidR="002E471D" w:rsidRDefault="002E471D" w:rsidP="002E471D"/>
    <w:p w14:paraId="7FE92DA9" w14:textId="77777777" w:rsidR="002E471D" w:rsidRDefault="002E471D" w:rsidP="002E471D"/>
    <w:p w14:paraId="509AF0B9" w14:textId="77777777" w:rsidR="002E471D" w:rsidRDefault="002E471D" w:rsidP="002E471D"/>
    <w:p w14:paraId="3D883D1B" w14:textId="77777777" w:rsidR="002E471D" w:rsidRDefault="002E471D" w:rsidP="002E471D"/>
    <w:p w14:paraId="5AF16058" w14:textId="77777777" w:rsidR="002E471D" w:rsidRDefault="002E471D" w:rsidP="002E471D"/>
    <w:p w14:paraId="1018B0CF" w14:textId="77777777" w:rsidR="002E471D" w:rsidRDefault="002E471D" w:rsidP="002E471D"/>
    <w:p w14:paraId="25ECB809" w14:textId="77777777" w:rsidR="002E471D" w:rsidRDefault="002E471D" w:rsidP="002E471D"/>
    <w:p w14:paraId="5D40C5B0" w14:textId="77777777" w:rsidR="002E471D" w:rsidRDefault="002E471D" w:rsidP="002E471D"/>
    <w:p w14:paraId="05192806" w14:textId="77777777" w:rsidR="00DE3406" w:rsidRDefault="00DE3406" w:rsidP="002E471D"/>
    <w:p w14:paraId="5D32116E" w14:textId="77777777" w:rsidR="00DE3406" w:rsidRDefault="00DE3406" w:rsidP="002E471D"/>
    <w:p w14:paraId="218181D2" w14:textId="77777777" w:rsidR="00DE3406" w:rsidRDefault="00DE3406" w:rsidP="002E471D"/>
    <w:p w14:paraId="32D39541" w14:textId="77777777" w:rsidR="00DE3406" w:rsidRDefault="00DE3406" w:rsidP="002E471D"/>
    <w:p w14:paraId="14C15B7F" w14:textId="77777777" w:rsidR="00DE3406" w:rsidRDefault="00DE3406" w:rsidP="002E471D"/>
    <w:p w14:paraId="17A6DE66" w14:textId="77777777" w:rsidR="002E471D" w:rsidRDefault="002E471D" w:rsidP="002E471D"/>
    <w:p w14:paraId="1FB1B143" w14:textId="77777777" w:rsidR="00DE3406" w:rsidRDefault="00DE3406" w:rsidP="002E471D">
      <w:pPr>
        <w:jc w:val="center"/>
      </w:pPr>
    </w:p>
    <w:p w14:paraId="73EFE29F" w14:textId="77777777" w:rsidR="00DE3406" w:rsidRDefault="00DE3406" w:rsidP="002E471D">
      <w:pPr>
        <w:jc w:val="center"/>
      </w:pPr>
    </w:p>
    <w:p w14:paraId="2B53CE4B" w14:textId="77777777" w:rsidR="00DE3406" w:rsidRDefault="00DE3406" w:rsidP="002E471D">
      <w:pPr>
        <w:jc w:val="center"/>
      </w:pPr>
    </w:p>
    <w:p w14:paraId="19CA3170" w14:textId="77777777" w:rsidR="00DE3406" w:rsidRDefault="00DE3406" w:rsidP="002E471D">
      <w:pPr>
        <w:jc w:val="center"/>
      </w:pPr>
    </w:p>
    <w:p w14:paraId="0175CEE5" w14:textId="491DDD93" w:rsidR="002E471D" w:rsidRDefault="002E471D" w:rsidP="002E471D">
      <w:pPr>
        <w:jc w:val="center"/>
      </w:pPr>
      <w:r>
        <w:t xml:space="preserve">Gambar 1. Diagram </w:t>
      </w:r>
      <w:proofErr w:type="spellStart"/>
      <w:r>
        <w:t>alir</w:t>
      </w:r>
      <w:proofErr w:type="spellEnd"/>
      <w:r>
        <w:t xml:space="preserve"> </w:t>
      </w:r>
      <w:proofErr w:type="spellStart"/>
      <w:r>
        <w:t>penelitian</w:t>
      </w:r>
      <w:proofErr w:type="spellEnd"/>
    </w:p>
    <w:p w14:paraId="79382196" w14:textId="293179FD" w:rsidR="002E471D" w:rsidRDefault="002E471D" w:rsidP="005E4B5A"/>
    <w:p w14:paraId="7568127F" w14:textId="77777777" w:rsidR="002E471D" w:rsidRPr="005E4B5A" w:rsidRDefault="002E471D" w:rsidP="005E4B5A"/>
    <w:p w14:paraId="1FD1D248" w14:textId="77777777" w:rsidR="002E471D" w:rsidRDefault="002E471D" w:rsidP="002E471D">
      <w:pPr>
        <w:pStyle w:val="Heading1"/>
        <w:spacing w:line="240" w:lineRule="auto"/>
        <w:jc w:val="both"/>
      </w:pPr>
      <w:r>
        <w:t xml:space="preserve">4.  </w:t>
      </w:r>
      <w:r w:rsidR="007B35F1" w:rsidRPr="005E4B5A">
        <w:t>HASIL DAN PEMBAHASAN</w:t>
      </w:r>
    </w:p>
    <w:p w14:paraId="58D443A4" w14:textId="7A797030" w:rsidR="007B35F1" w:rsidRPr="005E4B5A" w:rsidRDefault="007B35F1" w:rsidP="002E471D">
      <w:pPr>
        <w:pStyle w:val="Heading1"/>
        <w:spacing w:line="240" w:lineRule="auto"/>
        <w:jc w:val="both"/>
      </w:pPr>
      <w:r w:rsidRPr="005E4B5A">
        <w:t xml:space="preserve">4.1 Data Hasil </w:t>
      </w:r>
      <w:proofErr w:type="spellStart"/>
      <w:r w:rsidRPr="005E4B5A">
        <w:t>Penelitian</w:t>
      </w:r>
      <w:proofErr w:type="spellEnd"/>
    </w:p>
    <w:p w14:paraId="6233CD1B" w14:textId="77777777" w:rsidR="007B35F1" w:rsidRPr="005E4B5A" w:rsidRDefault="007B35F1" w:rsidP="002E471D">
      <w:pPr>
        <w:ind w:firstLine="567"/>
        <w:jc w:val="both"/>
      </w:pPr>
      <w:proofErr w:type="spellStart"/>
      <w:r w:rsidRPr="005E4B5A">
        <w:t>Penggunaan</w:t>
      </w:r>
      <w:proofErr w:type="spellEnd"/>
      <w:r w:rsidRPr="005E4B5A">
        <w:t xml:space="preserve"> </w:t>
      </w:r>
      <w:proofErr w:type="spellStart"/>
      <w:r w:rsidRPr="005E4B5A">
        <w:t>kombinasi</w:t>
      </w:r>
      <w:proofErr w:type="spellEnd"/>
      <w:r w:rsidRPr="005E4B5A">
        <w:t xml:space="preserve"> data primer dan data </w:t>
      </w:r>
      <w:proofErr w:type="spellStart"/>
      <w:r w:rsidRPr="005E4B5A">
        <w:t>sekunder</w:t>
      </w:r>
      <w:proofErr w:type="spellEnd"/>
      <w:r w:rsidRPr="005E4B5A">
        <w:t xml:space="preserve"> </w:t>
      </w:r>
      <w:proofErr w:type="spellStart"/>
      <w:r w:rsidRPr="005E4B5A">
        <w:t>dalam</w:t>
      </w:r>
      <w:proofErr w:type="spellEnd"/>
      <w:r w:rsidRPr="005E4B5A">
        <w:t xml:space="preserve"> </w:t>
      </w:r>
      <w:proofErr w:type="spellStart"/>
      <w:r w:rsidRPr="005E4B5A">
        <w:t>penelitian</w:t>
      </w:r>
      <w:proofErr w:type="spellEnd"/>
      <w:r w:rsidRPr="005E4B5A">
        <w:t xml:space="preserve"> </w:t>
      </w:r>
      <w:proofErr w:type="spellStart"/>
      <w:r w:rsidRPr="005E4B5A">
        <w:t>ini</w:t>
      </w:r>
      <w:proofErr w:type="spellEnd"/>
      <w:r w:rsidRPr="005E4B5A">
        <w:t xml:space="preserve"> </w:t>
      </w:r>
      <w:proofErr w:type="spellStart"/>
      <w:r w:rsidRPr="005E4B5A">
        <w:t>akan</w:t>
      </w:r>
      <w:proofErr w:type="spellEnd"/>
      <w:r w:rsidRPr="005E4B5A">
        <w:t xml:space="preserve"> </w:t>
      </w:r>
      <w:proofErr w:type="spellStart"/>
      <w:r w:rsidRPr="005E4B5A">
        <w:t>memberikan</w:t>
      </w:r>
      <w:proofErr w:type="spellEnd"/>
      <w:r w:rsidRPr="005E4B5A">
        <w:t xml:space="preserve"> </w:t>
      </w:r>
      <w:proofErr w:type="spellStart"/>
      <w:r w:rsidRPr="005E4B5A">
        <w:t>gambaran</w:t>
      </w:r>
      <w:proofErr w:type="spellEnd"/>
      <w:r w:rsidRPr="005E4B5A">
        <w:t xml:space="preserve"> yang </w:t>
      </w:r>
      <w:proofErr w:type="spellStart"/>
      <w:r w:rsidRPr="005E4B5A">
        <w:t>lebih</w:t>
      </w:r>
      <w:proofErr w:type="spellEnd"/>
      <w:r w:rsidRPr="005E4B5A">
        <w:t xml:space="preserve"> </w:t>
      </w:r>
      <w:proofErr w:type="spellStart"/>
      <w:r w:rsidRPr="005E4B5A">
        <w:t>lengkap</w:t>
      </w:r>
      <w:proofErr w:type="spellEnd"/>
      <w:r w:rsidRPr="005E4B5A">
        <w:t xml:space="preserve"> </w:t>
      </w:r>
      <w:proofErr w:type="spellStart"/>
      <w:r w:rsidRPr="005E4B5A">
        <w:t>tentang</w:t>
      </w:r>
      <w:proofErr w:type="spellEnd"/>
      <w:r w:rsidRPr="005E4B5A">
        <w:t xml:space="preserve"> </w:t>
      </w:r>
      <w:proofErr w:type="spellStart"/>
      <w:r w:rsidRPr="005E4B5A">
        <w:t>geometrik</w:t>
      </w:r>
      <w:proofErr w:type="spellEnd"/>
      <w:r w:rsidRPr="005E4B5A">
        <w:t xml:space="preserve"> </w:t>
      </w:r>
      <w:proofErr w:type="spellStart"/>
      <w:r w:rsidRPr="005E4B5A">
        <w:t>jalan</w:t>
      </w:r>
      <w:proofErr w:type="spellEnd"/>
      <w:r w:rsidRPr="005E4B5A">
        <w:t xml:space="preserve"> dan volume </w:t>
      </w:r>
      <w:proofErr w:type="spellStart"/>
      <w:r w:rsidRPr="005E4B5A">
        <w:t>lalu</w:t>
      </w:r>
      <w:proofErr w:type="spellEnd"/>
      <w:r w:rsidRPr="005E4B5A">
        <w:t xml:space="preserve"> </w:t>
      </w:r>
      <w:proofErr w:type="spellStart"/>
      <w:r w:rsidRPr="005E4B5A">
        <w:t>lintas</w:t>
      </w:r>
      <w:proofErr w:type="spellEnd"/>
      <w:r w:rsidRPr="005E4B5A">
        <w:t xml:space="preserve"> </w:t>
      </w:r>
      <w:proofErr w:type="spellStart"/>
      <w:r w:rsidRPr="005E4B5A">
        <w:t>sebelum</w:t>
      </w:r>
      <w:proofErr w:type="spellEnd"/>
      <w:r w:rsidRPr="005E4B5A">
        <w:t xml:space="preserve"> </w:t>
      </w:r>
      <w:proofErr w:type="spellStart"/>
      <w:r w:rsidRPr="005E4B5A">
        <w:t>penerapan</w:t>
      </w:r>
      <w:proofErr w:type="spellEnd"/>
      <w:r w:rsidRPr="005E4B5A">
        <w:t xml:space="preserve"> </w:t>
      </w:r>
      <w:proofErr w:type="spellStart"/>
      <w:r w:rsidRPr="005E4B5A">
        <w:t>peningkatan</w:t>
      </w:r>
      <w:proofErr w:type="spellEnd"/>
      <w:r w:rsidRPr="005E4B5A">
        <w:t xml:space="preserve"> </w:t>
      </w:r>
      <w:proofErr w:type="spellStart"/>
      <w:r w:rsidRPr="005E4B5A">
        <w:t>jalan</w:t>
      </w:r>
      <w:proofErr w:type="spellEnd"/>
      <w:r w:rsidRPr="005E4B5A">
        <w:t xml:space="preserve">. </w:t>
      </w:r>
      <w:proofErr w:type="spellStart"/>
      <w:r w:rsidRPr="005E4B5A">
        <w:t>Kombinasi</w:t>
      </w:r>
      <w:proofErr w:type="spellEnd"/>
      <w:r w:rsidRPr="005E4B5A">
        <w:t xml:space="preserve"> </w:t>
      </w:r>
      <w:proofErr w:type="spellStart"/>
      <w:r w:rsidRPr="005E4B5A">
        <w:t>kedua</w:t>
      </w:r>
      <w:proofErr w:type="spellEnd"/>
      <w:r w:rsidRPr="005E4B5A">
        <w:t xml:space="preserve"> </w:t>
      </w:r>
      <w:proofErr w:type="spellStart"/>
      <w:r w:rsidRPr="005E4B5A">
        <w:t>jenis</w:t>
      </w:r>
      <w:proofErr w:type="spellEnd"/>
      <w:r w:rsidRPr="005E4B5A">
        <w:t xml:space="preserve"> data </w:t>
      </w:r>
      <w:proofErr w:type="spellStart"/>
      <w:r w:rsidRPr="005E4B5A">
        <w:t>ini</w:t>
      </w:r>
      <w:proofErr w:type="spellEnd"/>
      <w:r w:rsidRPr="005E4B5A">
        <w:t xml:space="preserve"> </w:t>
      </w:r>
      <w:proofErr w:type="spellStart"/>
      <w:r w:rsidRPr="005E4B5A">
        <w:t>akan</w:t>
      </w:r>
      <w:proofErr w:type="spellEnd"/>
      <w:r w:rsidRPr="005E4B5A">
        <w:t xml:space="preserve"> </w:t>
      </w:r>
      <w:proofErr w:type="spellStart"/>
      <w:r w:rsidRPr="005E4B5A">
        <w:t>mendukung</w:t>
      </w:r>
      <w:proofErr w:type="spellEnd"/>
      <w:r w:rsidRPr="005E4B5A">
        <w:t xml:space="preserve"> </w:t>
      </w:r>
      <w:proofErr w:type="spellStart"/>
      <w:r w:rsidRPr="005E4B5A">
        <w:t>studi</w:t>
      </w:r>
      <w:proofErr w:type="spellEnd"/>
      <w:r w:rsidRPr="005E4B5A">
        <w:t xml:space="preserve"> </w:t>
      </w:r>
      <w:proofErr w:type="spellStart"/>
      <w:r w:rsidRPr="005E4B5A">
        <w:t>perencanaan</w:t>
      </w:r>
      <w:proofErr w:type="spellEnd"/>
      <w:r w:rsidRPr="005E4B5A">
        <w:t xml:space="preserve"> </w:t>
      </w:r>
      <w:proofErr w:type="spellStart"/>
      <w:r w:rsidRPr="005E4B5A">
        <w:t>peningkatan</w:t>
      </w:r>
      <w:proofErr w:type="spellEnd"/>
      <w:r w:rsidRPr="005E4B5A">
        <w:t xml:space="preserve"> </w:t>
      </w:r>
      <w:proofErr w:type="spellStart"/>
      <w:r w:rsidRPr="005E4B5A">
        <w:t>jalan</w:t>
      </w:r>
      <w:proofErr w:type="spellEnd"/>
      <w:r w:rsidRPr="005E4B5A">
        <w:t xml:space="preserve"> pada </w:t>
      </w:r>
      <w:proofErr w:type="spellStart"/>
      <w:r w:rsidRPr="005E4B5A">
        <w:t>ruas</w:t>
      </w:r>
      <w:proofErr w:type="spellEnd"/>
      <w:r w:rsidRPr="005E4B5A">
        <w:t xml:space="preserve"> JL. </w:t>
      </w:r>
      <w:proofErr w:type="spellStart"/>
      <w:r w:rsidRPr="005E4B5A">
        <w:t>Jenderal</w:t>
      </w:r>
      <w:proofErr w:type="spellEnd"/>
      <w:r w:rsidRPr="005E4B5A">
        <w:t xml:space="preserve"> </w:t>
      </w:r>
      <w:proofErr w:type="spellStart"/>
      <w:r w:rsidRPr="005E4B5A">
        <w:t>Soedirman</w:t>
      </w:r>
      <w:proofErr w:type="spellEnd"/>
      <w:r w:rsidRPr="005E4B5A">
        <w:t xml:space="preserve"> - Jl. R.S. </w:t>
      </w:r>
      <w:proofErr w:type="spellStart"/>
      <w:r w:rsidRPr="005E4B5A">
        <w:t>Pontoh</w:t>
      </w:r>
      <w:proofErr w:type="spellEnd"/>
      <w:r w:rsidRPr="005E4B5A">
        <w:t>.</w:t>
      </w:r>
    </w:p>
    <w:p w14:paraId="78507F8A" w14:textId="77777777" w:rsidR="007B35F1" w:rsidRPr="002E471D" w:rsidRDefault="007B35F1" w:rsidP="005E4B5A">
      <w:pPr>
        <w:pStyle w:val="Heading3"/>
        <w:rPr>
          <w:rFonts w:ascii="Times New Roman" w:hAnsi="Times New Roman" w:cs="Times New Roman"/>
          <w:bCs w:val="0"/>
          <w:sz w:val="20"/>
          <w:szCs w:val="20"/>
        </w:rPr>
      </w:pPr>
      <w:r w:rsidRPr="002E471D">
        <w:rPr>
          <w:rFonts w:ascii="Times New Roman" w:hAnsi="Times New Roman" w:cs="Times New Roman"/>
          <w:bCs w:val="0"/>
          <w:sz w:val="20"/>
          <w:szCs w:val="20"/>
        </w:rPr>
        <w:t xml:space="preserve">4.1.1 </w:t>
      </w:r>
      <w:bookmarkStart w:id="11" w:name="_Toc199506619"/>
      <w:r w:rsidRPr="002E471D">
        <w:rPr>
          <w:rFonts w:ascii="Times New Roman" w:hAnsi="Times New Roman" w:cs="Times New Roman"/>
          <w:bCs w:val="0"/>
          <w:sz w:val="20"/>
          <w:szCs w:val="20"/>
        </w:rPr>
        <w:t xml:space="preserve">Data </w:t>
      </w:r>
      <w:proofErr w:type="spellStart"/>
      <w:r w:rsidRPr="002E471D">
        <w:rPr>
          <w:rFonts w:ascii="Times New Roman" w:hAnsi="Times New Roman" w:cs="Times New Roman"/>
          <w:bCs w:val="0"/>
          <w:sz w:val="20"/>
          <w:szCs w:val="20"/>
        </w:rPr>
        <w:t>Geometrik</w:t>
      </w:r>
      <w:proofErr w:type="spellEnd"/>
      <w:r w:rsidRPr="002E471D">
        <w:rPr>
          <w:rFonts w:ascii="Times New Roman" w:hAnsi="Times New Roman" w:cs="Times New Roman"/>
          <w:bCs w:val="0"/>
          <w:sz w:val="20"/>
          <w:szCs w:val="20"/>
        </w:rPr>
        <w:t xml:space="preserve"> Jalan </w:t>
      </w:r>
      <w:proofErr w:type="spellStart"/>
      <w:r w:rsidRPr="002E471D">
        <w:rPr>
          <w:rFonts w:ascii="Times New Roman" w:hAnsi="Times New Roman" w:cs="Times New Roman"/>
          <w:bCs w:val="0"/>
          <w:sz w:val="20"/>
          <w:szCs w:val="20"/>
        </w:rPr>
        <w:t>Eksisting</w:t>
      </w:r>
      <w:bookmarkEnd w:id="11"/>
      <w:proofErr w:type="spellEnd"/>
    </w:p>
    <w:p w14:paraId="4339BF34" w14:textId="4661D99D" w:rsidR="007B35F1" w:rsidRPr="002E471D" w:rsidRDefault="007B35F1" w:rsidP="005E4B5A">
      <w:pPr>
        <w:pStyle w:val="Caption"/>
        <w:spacing w:after="120" w:line="240" w:lineRule="auto"/>
        <w:rPr>
          <w:i w:val="0"/>
          <w:iCs w:val="0"/>
          <w:color w:val="000000" w:themeColor="text1"/>
          <w:lang w:val="id-ID"/>
        </w:rPr>
      </w:pPr>
      <w:bookmarkStart w:id="12" w:name="_Toc198813912"/>
      <w:bookmarkStart w:id="13" w:name="_Toc198902711"/>
      <w:r w:rsidRPr="002E471D">
        <w:rPr>
          <w:i w:val="0"/>
          <w:iCs w:val="0"/>
          <w:color w:val="000000" w:themeColor="text1"/>
        </w:rPr>
        <w:t>Tabel</w:t>
      </w:r>
      <w:r w:rsidR="002E471D" w:rsidRPr="002E471D">
        <w:rPr>
          <w:i w:val="0"/>
          <w:iCs w:val="0"/>
          <w:color w:val="000000" w:themeColor="text1"/>
        </w:rPr>
        <w:t xml:space="preserve"> 4. </w:t>
      </w:r>
      <w:r w:rsidRPr="002E471D">
        <w:rPr>
          <w:i w:val="0"/>
          <w:iCs w:val="0"/>
          <w:color w:val="000000" w:themeColor="text1"/>
          <w:lang w:val="id-ID"/>
        </w:rPr>
        <w:t>Hasil Pengukuran Geometrik Jalan Titik Survey</w:t>
      </w:r>
      <w:bookmarkEnd w:id="12"/>
      <w:bookmarkEnd w:id="13"/>
    </w:p>
    <w:tbl>
      <w:tblPr>
        <w:tblStyle w:val="TableGrid"/>
        <w:tblW w:w="0" w:type="auto"/>
        <w:jc w:val="center"/>
        <w:tblLook w:val="04A0" w:firstRow="1" w:lastRow="0" w:firstColumn="1" w:lastColumn="0" w:noHBand="0" w:noVBand="1"/>
      </w:tblPr>
      <w:tblGrid>
        <w:gridCol w:w="1956"/>
        <w:gridCol w:w="2206"/>
        <w:gridCol w:w="761"/>
        <w:gridCol w:w="3855"/>
      </w:tblGrid>
      <w:tr w:rsidR="007B35F1" w:rsidRPr="005E4B5A" w14:paraId="33DE1B1A" w14:textId="77777777" w:rsidTr="00845B0D">
        <w:trPr>
          <w:tblHeader/>
          <w:jc w:val="center"/>
        </w:trPr>
        <w:tc>
          <w:tcPr>
            <w:tcW w:w="0" w:type="auto"/>
            <w:vAlign w:val="center"/>
          </w:tcPr>
          <w:p w14:paraId="1969014A" w14:textId="77777777" w:rsidR="007B35F1" w:rsidRPr="005E4B5A" w:rsidRDefault="007B35F1" w:rsidP="005E4B5A">
            <w:pPr>
              <w:jc w:val="center"/>
              <w:rPr>
                <w:b/>
                <w:lang w:val="id-ID"/>
              </w:rPr>
            </w:pPr>
            <w:r w:rsidRPr="005E4B5A">
              <w:rPr>
                <w:b/>
                <w:lang w:val="id-ID"/>
              </w:rPr>
              <w:t>Nama Ruas Jalan</w:t>
            </w:r>
          </w:p>
        </w:tc>
        <w:tc>
          <w:tcPr>
            <w:tcW w:w="0" w:type="auto"/>
            <w:gridSpan w:val="3"/>
            <w:vAlign w:val="center"/>
          </w:tcPr>
          <w:p w14:paraId="6C632DBA" w14:textId="77777777" w:rsidR="007B35F1" w:rsidRPr="005E4B5A" w:rsidRDefault="007B35F1" w:rsidP="005E4B5A">
            <w:pPr>
              <w:jc w:val="center"/>
              <w:rPr>
                <w:b/>
                <w:lang w:val="id-ID"/>
              </w:rPr>
            </w:pPr>
            <w:r w:rsidRPr="005E4B5A">
              <w:rPr>
                <w:b/>
                <w:lang w:val="id-ID"/>
              </w:rPr>
              <w:t>Geometrik Jalan</w:t>
            </w:r>
          </w:p>
        </w:tc>
      </w:tr>
      <w:tr w:rsidR="007B35F1" w:rsidRPr="005E4B5A" w14:paraId="26853268" w14:textId="77777777" w:rsidTr="00845B0D">
        <w:trPr>
          <w:jc w:val="center"/>
        </w:trPr>
        <w:tc>
          <w:tcPr>
            <w:tcW w:w="0" w:type="auto"/>
            <w:vMerge w:val="restart"/>
            <w:vAlign w:val="center"/>
          </w:tcPr>
          <w:p w14:paraId="6AC288E3" w14:textId="77777777" w:rsidR="007B35F1" w:rsidRPr="005E4B5A" w:rsidRDefault="007B35F1" w:rsidP="005E4B5A">
            <w:pPr>
              <w:jc w:val="center"/>
              <w:rPr>
                <w:lang w:val="id-ID"/>
              </w:rPr>
            </w:pPr>
            <w:r w:rsidRPr="005E4B5A">
              <w:rPr>
                <w:lang w:val="id-ID"/>
              </w:rPr>
              <w:t>J.l Jenderal Soedirman</w:t>
            </w:r>
          </w:p>
          <w:p w14:paraId="440A6181" w14:textId="77777777" w:rsidR="007B35F1" w:rsidRPr="005E4B5A" w:rsidRDefault="007B35F1" w:rsidP="005E4B5A">
            <w:pPr>
              <w:jc w:val="center"/>
              <w:rPr>
                <w:lang w:val="id-ID"/>
              </w:rPr>
            </w:pPr>
            <w:r w:rsidRPr="005E4B5A">
              <w:rPr>
                <w:lang w:val="id-ID"/>
              </w:rPr>
              <w:t>Sampai</w:t>
            </w:r>
          </w:p>
          <w:p w14:paraId="5D4B6110" w14:textId="77777777" w:rsidR="007B35F1" w:rsidRPr="005E4B5A" w:rsidRDefault="007B35F1" w:rsidP="005E4B5A">
            <w:pPr>
              <w:jc w:val="center"/>
              <w:rPr>
                <w:lang w:val="id-ID"/>
              </w:rPr>
            </w:pPr>
            <w:r w:rsidRPr="005E4B5A">
              <w:rPr>
                <w:lang w:val="id-ID"/>
              </w:rPr>
              <w:t>J.l R. S Pontoh</w:t>
            </w:r>
          </w:p>
        </w:tc>
        <w:tc>
          <w:tcPr>
            <w:tcW w:w="0" w:type="auto"/>
            <w:vMerge w:val="restart"/>
            <w:vAlign w:val="center"/>
          </w:tcPr>
          <w:p w14:paraId="2FD77C6E" w14:textId="77777777" w:rsidR="007B35F1" w:rsidRPr="005E4B5A" w:rsidRDefault="007B35F1" w:rsidP="005E4B5A">
            <w:pPr>
              <w:jc w:val="center"/>
              <w:rPr>
                <w:lang w:val="id-ID"/>
              </w:rPr>
            </w:pPr>
            <w:r w:rsidRPr="005E4B5A">
              <w:rPr>
                <w:lang w:val="id-ID"/>
              </w:rPr>
              <w:t>Panjang Lokasi Penelitian</w:t>
            </w:r>
          </w:p>
        </w:tc>
        <w:tc>
          <w:tcPr>
            <w:tcW w:w="0" w:type="auto"/>
            <w:vAlign w:val="center"/>
          </w:tcPr>
          <w:p w14:paraId="78CD44BA" w14:textId="77777777" w:rsidR="007B35F1" w:rsidRPr="005E4B5A" w:rsidRDefault="007B35F1" w:rsidP="005E4B5A">
            <w:pPr>
              <w:jc w:val="center"/>
              <w:rPr>
                <w:lang w:val="id-ID"/>
              </w:rPr>
            </w:pPr>
            <w:r w:rsidRPr="005E4B5A">
              <w:rPr>
                <w:lang w:val="id-ID"/>
              </w:rPr>
              <w:t>Awal</w:t>
            </w:r>
          </w:p>
        </w:tc>
        <w:tc>
          <w:tcPr>
            <w:tcW w:w="0" w:type="auto"/>
            <w:vAlign w:val="center"/>
          </w:tcPr>
          <w:p w14:paraId="75D27952" w14:textId="77777777" w:rsidR="007B35F1" w:rsidRPr="005E4B5A" w:rsidRDefault="007B35F1" w:rsidP="005E4B5A">
            <w:pPr>
              <w:jc w:val="center"/>
              <w:rPr>
                <w:lang w:val="id-ID"/>
              </w:rPr>
            </w:pPr>
            <w:r w:rsidRPr="005E4B5A">
              <w:rPr>
                <w:lang w:val="id-ID"/>
              </w:rPr>
              <w:t>Jembatan Keakar Desa Boroko</w:t>
            </w:r>
          </w:p>
        </w:tc>
      </w:tr>
      <w:tr w:rsidR="007B35F1" w:rsidRPr="005E4B5A" w14:paraId="3322BD3E" w14:textId="77777777" w:rsidTr="00845B0D">
        <w:trPr>
          <w:jc w:val="center"/>
        </w:trPr>
        <w:tc>
          <w:tcPr>
            <w:tcW w:w="0" w:type="auto"/>
            <w:vMerge/>
            <w:vAlign w:val="center"/>
          </w:tcPr>
          <w:p w14:paraId="5EEB7DBF" w14:textId="77777777" w:rsidR="007B35F1" w:rsidRPr="005E4B5A" w:rsidRDefault="007B35F1" w:rsidP="005E4B5A">
            <w:pPr>
              <w:jc w:val="center"/>
              <w:rPr>
                <w:lang w:val="id-ID"/>
              </w:rPr>
            </w:pPr>
          </w:p>
        </w:tc>
        <w:tc>
          <w:tcPr>
            <w:tcW w:w="0" w:type="auto"/>
            <w:vMerge/>
            <w:vAlign w:val="center"/>
          </w:tcPr>
          <w:p w14:paraId="0B43EA8C" w14:textId="77777777" w:rsidR="007B35F1" w:rsidRPr="005E4B5A" w:rsidRDefault="007B35F1" w:rsidP="005E4B5A">
            <w:pPr>
              <w:jc w:val="center"/>
              <w:rPr>
                <w:lang w:val="id-ID"/>
              </w:rPr>
            </w:pPr>
          </w:p>
        </w:tc>
        <w:tc>
          <w:tcPr>
            <w:tcW w:w="0" w:type="auto"/>
            <w:vAlign w:val="center"/>
          </w:tcPr>
          <w:p w14:paraId="4789AE63" w14:textId="77777777" w:rsidR="007B35F1" w:rsidRPr="005E4B5A" w:rsidRDefault="007B35F1" w:rsidP="005E4B5A">
            <w:pPr>
              <w:jc w:val="center"/>
              <w:rPr>
                <w:lang w:val="id-ID"/>
              </w:rPr>
            </w:pPr>
            <w:r w:rsidRPr="005E4B5A">
              <w:rPr>
                <w:lang w:val="id-ID"/>
              </w:rPr>
              <w:t>Akhir</w:t>
            </w:r>
          </w:p>
        </w:tc>
        <w:tc>
          <w:tcPr>
            <w:tcW w:w="0" w:type="auto"/>
            <w:vAlign w:val="center"/>
          </w:tcPr>
          <w:p w14:paraId="07F3E848" w14:textId="77777777" w:rsidR="007B35F1" w:rsidRPr="005E4B5A" w:rsidRDefault="007B35F1" w:rsidP="005E4B5A">
            <w:pPr>
              <w:jc w:val="center"/>
              <w:rPr>
                <w:lang w:val="id-ID"/>
              </w:rPr>
            </w:pPr>
            <w:r w:rsidRPr="005E4B5A">
              <w:rPr>
                <w:lang w:val="id-ID"/>
              </w:rPr>
              <w:t>Jembatan Tepi Laut Desa Kuala Utara</w:t>
            </w:r>
          </w:p>
        </w:tc>
      </w:tr>
      <w:tr w:rsidR="007B35F1" w:rsidRPr="005E4B5A" w14:paraId="070E9E77" w14:textId="77777777" w:rsidTr="00845B0D">
        <w:trPr>
          <w:jc w:val="center"/>
        </w:trPr>
        <w:tc>
          <w:tcPr>
            <w:tcW w:w="0" w:type="auto"/>
            <w:vMerge/>
            <w:vAlign w:val="center"/>
          </w:tcPr>
          <w:p w14:paraId="56C2B802" w14:textId="77777777" w:rsidR="007B35F1" w:rsidRPr="005E4B5A" w:rsidRDefault="007B35F1" w:rsidP="005E4B5A">
            <w:pPr>
              <w:jc w:val="center"/>
              <w:rPr>
                <w:lang w:val="id-ID"/>
              </w:rPr>
            </w:pPr>
          </w:p>
        </w:tc>
        <w:tc>
          <w:tcPr>
            <w:tcW w:w="0" w:type="auto"/>
            <w:vMerge w:val="restart"/>
            <w:vAlign w:val="center"/>
          </w:tcPr>
          <w:p w14:paraId="0719FF52" w14:textId="77777777" w:rsidR="007B35F1" w:rsidRPr="005E4B5A" w:rsidRDefault="007B35F1" w:rsidP="005E4B5A">
            <w:pPr>
              <w:jc w:val="center"/>
              <w:rPr>
                <w:lang w:val="id-ID"/>
              </w:rPr>
            </w:pPr>
            <w:r w:rsidRPr="005E4B5A">
              <w:rPr>
                <w:lang w:val="id-ID"/>
              </w:rPr>
              <w:t>Klasifikasi Jalan</w:t>
            </w:r>
          </w:p>
        </w:tc>
        <w:tc>
          <w:tcPr>
            <w:tcW w:w="0" w:type="auto"/>
            <w:vAlign w:val="center"/>
          </w:tcPr>
          <w:p w14:paraId="0B64910F" w14:textId="77777777" w:rsidR="007B35F1" w:rsidRPr="005E4B5A" w:rsidRDefault="007B35F1" w:rsidP="005E4B5A">
            <w:pPr>
              <w:jc w:val="center"/>
              <w:rPr>
                <w:lang w:val="id-ID"/>
              </w:rPr>
            </w:pPr>
            <w:r w:rsidRPr="005E4B5A">
              <w:rPr>
                <w:lang w:val="id-ID"/>
              </w:rPr>
              <w:t>Status</w:t>
            </w:r>
          </w:p>
        </w:tc>
        <w:tc>
          <w:tcPr>
            <w:tcW w:w="0" w:type="auto"/>
            <w:vAlign w:val="center"/>
          </w:tcPr>
          <w:p w14:paraId="2C1D9CA1" w14:textId="77777777" w:rsidR="007B35F1" w:rsidRPr="005E4B5A" w:rsidRDefault="007B35F1" w:rsidP="005E4B5A">
            <w:pPr>
              <w:jc w:val="center"/>
              <w:rPr>
                <w:lang w:val="id-ID"/>
              </w:rPr>
            </w:pPr>
            <w:r w:rsidRPr="005E4B5A">
              <w:rPr>
                <w:lang w:val="id-ID"/>
              </w:rPr>
              <w:t>Provinsi</w:t>
            </w:r>
          </w:p>
        </w:tc>
      </w:tr>
      <w:tr w:rsidR="007B35F1" w:rsidRPr="005E4B5A" w14:paraId="57382F98" w14:textId="77777777" w:rsidTr="00845B0D">
        <w:trPr>
          <w:jc w:val="center"/>
        </w:trPr>
        <w:tc>
          <w:tcPr>
            <w:tcW w:w="0" w:type="auto"/>
            <w:vMerge/>
            <w:vAlign w:val="center"/>
          </w:tcPr>
          <w:p w14:paraId="56E1E3C4" w14:textId="77777777" w:rsidR="007B35F1" w:rsidRPr="005E4B5A" w:rsidRDefault="007B35F1" w:rsidP="005E4B5A">
            <w:pPr>
              <w:jc w:val="center"/>
              <w:rPr>
                <w:lang w:val="id-ID"/>
              </w:rPr>
            </w:pPr>
          </w:p>
        </w:tc>
        <w:tc>
          <w:tcPr>
            <w:tcW w:w="0" w:type="auto"/>
            <w:vMerge/>
            <w:vAlign w:val="center"/>
          </w:tcPr>
          <w:p w14:paraId="32EBBA4F" w14:textId="77777777" w:rsidR="007B35F1" w:rsidRPr="005E4B5A" w:rsidRDefault="007B35F1" w:rsidP="005E4B5A">
            <w:pPr>
              <w:jc w:val="center"/>
              <w:rPr>
                <w:lang w:val="id-ID"/>
              </w:rPr>
            </w:pPr>
          </w:p>
        </w:tc>
        <w:tc>
          <w:tcPr>
            <w:tcW w:w="0" w:type="auto"/>
            <w:vAlign w:val="center"/>
          </w:tcPr>
          <w:p w14:paraId="185735F4" w14:textId="77777777" w:rsidR="007B35F1" w:rsidRPr="005E4B5A" w:rsidRDefault="007B35F1" w:rsidP="005E4B5A">
            <w:pPr>
              <w:jc w:val="center"/>
              <w:rPr>
                <w:lang w:val="id-ID"/>
              </w:rPr>
            </w:pPr>
            <w:r w:rsidRPr="005E4B5A">
              <w:rPr>
                <w:lang w:val="id-ID"/>
              </w:rPr>
              <w:t>Fungsi</w:t>
            </w:r>
          </w:p>
        </w:tc>
        <w:tc>
          <w:tcPr>
            <w:tcW w:w="0" w:type="auto"/>
            <w:vAlign w:val="center"/>
          </w:tcPr>
          <w:p w14:paraId="64BD8F88" w14:textId="77777777" w:rsidR="007B35F1" w:rsidRPr="005E4B5A" w:rsidRDefault="007B35F1" w:rsidP="005E4B5A">
            <w:pPr>
              <w:jc w:val="center"/>
              <w:rPr>
                <w:lang w:val="id-ID"/>
              </w:rPr>
            </w:pPr>
          </w:p>
        </w:tc>
      </w:tr>
      <w:tr w:rsidR="007B35F1" w:rsidRPr="005E4B5A" w14:paraId="367C8DC6" w14:textId="77777777" w:rsidTr="00845B0D">
        <w:trPr>
          <w:jc w:val="center"/>
        </w:trPr>
        <w:tc>
          <w:tcPr>
            <w:tcW w:w="0" w:type="auto"/>
            <w:vMerge/>
            <w:vAlign w:val="center"/>
          </w:tcPr>
          <w:p w14:paraId="2186B63C" w14:textId="77777777" w:rsidR="007B35F1" w:rsidRPr="005E4B5A" w:rsidRDefault="007B35F1" w:rsidP="005E4B5A">
            <w:pPr>
              <w:jc w:val="center"/>
              <w:rPr>
                <w:lang w:val="id-ID"/>
              </w:rPr>
            </w:pPr>
          </w:p>
        </w:tc>
        <w:tc>
          <w:tcPr>
            <w:tcW w:w="0" w:type="auto"/>
            <w:gridSpan w:val="2"/>
            <w:vAlign w:val="center"/>
          </w:tcPr>
          <w:p w14:paraId="4809D15F" w14:textId="77777777" w:rsidR="007B35F1" w:rsidRPr="005E4B5A" w:rsidRDefault="007B35F1" w:rsidP="005E4B5A">
            <w:pPr>
              <w:jc w:val="center"/>
              <w:rPr>
                <w:lang w:val="id-ID"/>
              </w:rPr>
            </w:pPr>
            <w:r w:rsidRPr="005E4B5A">
              <w:rPr>
                <w:lang w:val="id-ID"/>
              </w:rPr>
              <w:t>Tipe Jalan</w:t>
            </w:r>
          </w:p>
        </w:tc>
        <w:tc>
          <w:tcPr>
            <w:tcW w:w="0" w:type="auto"/>
            <w:vAlign w:val="center"/>
          </w:tcPr>
          <w:p w14:paraId="3BB1FE7B" w14:textId="77777777" w:rsidR="007B35F1" w:rsidRPr="005E4B5A" w:rsidRDefault="007B35F1" w:rsidP="005E4B5A">
            <w:pPr>
              <w:jc w:val="center"/>
              <w:rPr>
                <w:lang w:val="id-ID"/>
              </w:rPr>
            </w:pPr>
            <w:r w:rsidRPr="005E4B5A">
              <w:rPr>
                <w:lang w:val="id-ID"/>
              </w:rPr>
              <w:t>1 Jalur 2 Lajur</w:t>
            </w:r>
          </w:p>
        </w:tc>
      </w:tr>
      <w:tr w:rsidR="007B35F1" w:rsidRPr="005E4B5A" w14:paraId="1AD42A69" w14:textId="77777777" w:rsidTr="00845B0D">
        <w:trPr>
          <w:jc w:val="center"/>
        </w:trPr>
        <w:tc>
          <w:tcPr>
            <w:tcW w:w="0" w:type="auto"/>
            <w:vMerge/>
            <w:vAlign w:val="center"/>
          </w:tcPr>
          <w:p w14:paraId="6357BDA5" w14:textId="77777777" w:rsidR="007B35F1" w:rsidRPr="005E4B5A" w:rsidRDefault="007B35F1" w:rsidP="005E4B5A">
            <w:pPr>
              <w:jc w:val="center"/>
              <w:rPr>
                <w:lang w:val="id-ID"/>
              </w:rPr>
            </w:pPr>
          </w:p>
        </w:tc>
        <w:tc>
          <w:tcPr>
            <w:tcW w:w="0" w:type="auto"/>
            <w:gridSpan w:val="2"/>
            <w:vAlign w:val="center"/>
          </w:tcPr>
          <w:p w14:paraId="38133F2E" w14:textId="77777777" w:rsidR="007B35F1" w:rsidRPr="005E4B5A" w:rsidRDefault="007B35F1" w:rsidP="005E4B5A">
            <w:pPr>
              <w:jc w:val="center"/>
              <w:rPr>
                <w:lang w:val="id-ID"/>
              </w:rPr>
            </w:pPr>
            <w:r w:rsidRPr="005E4B5A">
              <w:rPr>
                <w:lang w:val="id-ID"/>
              </w:rPr>
              <w:t>Panjang Jalan</w:t>
            </w:r>
          </w:p>
        </w:tc>
        <w:tc>
          <w:tcPr>
            <w:tcW w:w="0" w:type="auto"/>
            <w:vAlign w:val="center"/>
          </w:tcPr>
          <w:p w14:paraId="556B9230" w14:textId="77777777" w:rsidR="007B35F1" w:rsidRPr="005E4B5A" w:rsidRDefault="007B35F1" w:rsidP="005E4B5A">
            <w:pPr>
              <w:jc w:val="center"/>
              <w:rPr>
                <w:lang w:val="id-ID"/>
              </w:rPr>
            </w:pPr>
            <w:r w:rsidRPr="005E4B5A">
              <w:rPr>
                <w:lang w:val="id-ID"/>
              </w:rPr>
              <w:t>±4.525 M</w:t>
            </w:r>
          </w:p>
        </w:tc>
      </w:tr>
      <w:tr w:rsidR="007B35F1" w:rsidRPr="005E4B5A" w14:paraId="1D967CB9" w14:textId="77777777" w:rsidTr="00845B0D">
        <w:trPr>
          <w:jc w:val="center"/>
        </w:trPr>
        <w:tc>
          <w:tcPr>
            <w:tcW w:w="0" w:type="auto"/>
            <w:vMerge/>
            <w:vAlign w:val="center"/>
          </w:tcPr>
          <w:p w14:paraId="586BB1FE" w14:textId="77777777" w:rsidR="007B35F1" w:rsidRPr="005E4B5A" w:rsidRDefault="007B35F1" w:rsidP="005E4B5A">
            <w:pPr>
              <w:jc w:val="center"/>
              <w:rPr>
                <w:lang w:val="id-ID"/>
              </w:rPr>
            </w:pPr>
          </w:p>
        </w:tc>
        <w:tc>
          <w:tcPr>
            <w:tcW w:w="0" w:type="auto"/>
            <w:gridSpan w:val="2"/>
            <w:vAlign w:val="center"/>
          </w:tcPr>
          <w:p w14:paraId="369851CA" w14:textId="77777777" w:rsidR="007B35F1" w:rsidRPr="005E4B5A" w:rsidRDefault="007B35F1" w:rsidP="005E4B5A">
            <w:pPr>
              <w:jc w:val="center"/>
              <w:rPr>
                <w:lang w:val="id-ID"/>
              </w:rPr>
            </w:pPr>
            <w:r w:rsidRPr="005E4B5A">
              <w:rPr>
                <w:lang w:val="id-ID"/>
              </w:rPr>
              <w:t>Lebar Jalan (Total)</w:t>
            </w:r>
          </w:p>
        </w:tc>
        <w:tc>
          <w:tcPr>
            <w:tcW w:w="0" w:type="auto"/>
            <w:vAlign w:val="center"/>
          </w:tcPr>
          <w:p w14:paraId="0C86772C" w14:textId="77777777" w:rsidR="007B35F1" w:rsidRPr="005E4B5A" w:rsidRDefault="007B35F1" w:rsidP="005E4B5A">
            <w:pPr>
              <w:jc w:val="center"/>
              <w:rPr>
                <w:lang w:val="id-ID"/>
              </w:rPr>
            </w:pPr>
            <w:r w:rsidRPr="005E4B5A">
              <w:rPr>
                <w:lang w:val="id-ID"/>
              </w:rPr>
              <w:t>6 M</w:t>
            </w:r>
          </w:p>
        </w:tc>
      </w:tr>
      <w:tr w:rsidR="007B35F1" w:rsidRPr="005E4B5A" w14:paraId="14643111" w14:textId="77777777" w:rsidTr="00845B0D">
        <w:trPr>
          <w:jc w:val="center"/>
        </w:trPr>
        <w:tc>
          <w:tcPr>
            <w:tcW w:w="0" w:type="auto"/>
            <w:vMerge/>
            <w:vAlign w:val="center"/>
          </w:tcPr>
          <w:p w14:paraId="313B7F5A" w14:textId="77777777" w:rsidR="007B35F1" w:rsidRPr="005E4B5A" w:rsidRDefault="007B35F1" w:rsidP="005E4B5A">
            <w:pPr>
              <w:jc w:val="center"/>
              <w:rPr>
                <w:lang w:val="id-ID"/>
              </w:rPr>
            </w:pPr>
          </w:p>
        </w:tc>
        <w:tc>
          <w:tcPr>
            <w:tcW w:w="0" w:type="auto"/>
            <w:gridSpan w:val="2"/>
            <w:vAlign w:val="center"/>
          </w:tcPr>
          <w:p w14:paraId="529177BC" w14:textId="77777777" w:rsidR="007B35F1" w:rsidRPr="005E4B5A" w:rsidRDefault="007B35F1" w:rsidP="005E4B5A">
            <w:pPr>
              <w:jc w:val="center"/>
              <w:rPr>
                <w:lang w:val="id-ID"/>
              </w:rPr>
            </w:pPr>
            <w:r w:rsidRPr="005E4B5A">
              <w:rPr>
                <w:lang w:val="id-ID"/>
              </w:rPr>
              <w:t>Lebar Per Lajur</w:t>
            </w:r>
          </w:p>
        </w:tc>
        <w:tc>
          <w:tcPr>
            <w:tcW w:w="0" w:type="auto"/>
            <w:vAlign w:val="center"/>
          </w:tcPr>
          <w:p w14:paraId="31AB518C" w14:textId="77777777" w:rsidR="007B35F1" w:rsidRPr="005E4B5A" w:rsidRDefault="007B35F1" w:rsidP="005E4B5A">
            <w:pPr>
              <w:jc w:val="center"/>
              <w:rPr>
                <w:lang w:val="id-ID"/>
              </w:rPr>
            </w:pPr>
            <w:r w:rsidRPr="005E4B5A">
              <w:rPr>
                <w:lang w:val="id-ID"/>
              </w:rPr>
              <w:t>3 M</w:t>
            </w:r>
          </w:p>
        </w:tc>
      </w:tr>
      <w:tr w:rsidR="007B35F1" w:rsidRPr="005E4B5A" w14:paraId="350232EB" w14:textId="77777777" w:rsidTr="00845B0D">
        <w:trPr>
          <w:jc w:val="center"/>
        </w:trPr>
        <w:tc>
          <w:tcPr>
            <w:tcW w:w="0" w:type="auto"/>
            <w:vMerge/>
            <w:vAlign w:val="center"/>
          </w:tcPr>
          <w:p w14:paraId="62BB1E68" w14:textId="77777777" w:rsidR="007B35F1" w:rsidRPr="005E4B5A" w:rsidRDefault="007B35F1" w:rsidP="005E4B5A">
            <w:pPr>
              <w:jc w:val="center"/>
              <w:rPr>
                <w:lang w:val="id-ID"/>
              </w:rPr>
            </w:pPr>
          </w:p>
        </w:tc>
        <w:tc>
          <w:tcPr>
            <w:tcW w:w="0" w:type="auto"/>
            <w:gridSpan w:val="2"/>
            <w:vAlign w:val="center"/>
          </w:tcPr>
          <w:p w14:paraId="3F8A75B1" w14:textId="77777777" w:rsidR="007B35F1" w:rsidRPr="005E4B5A" w:rsidRDefault="007B35F1" w:rsidP="005E4B5A">
            <w:pPr>
              <w:jc w:val="center"/>
              <w:rPr>
                <w:lang w:val="id-ID"/>
              </w:rPr>
            </w:pPr>
            <w:r w:rsidRPr="005E4B5A">
              <w:rPr>
                <w:lang w:val="id-ID"/>
              </w:rPr>
              <w:t>Median</w:t>
            </w:r>
          </w:p>
        </w:tc>
        <w:tc>
          <w:tcPr>
            <w:tcW w:w="0" w:type="auto"/>
            <w:vAlign w:val="center"/>
          </w:tcPr>
          <w:p w14:paraId="3DD1CF15" w14:textId="77777777" w:rsidR="007B35F1" w:rsidRPr="005E4B5A" w:rsidRDefault="007B35F1" w:rsidP="005E4B5A">
            <w:pPr>
              <w:jc w:val="center"/>
              <w:rPr>
                <w:lang w:val="id-ID"/>
              </w:rPr>
            </w:pPr>
            <w:r w:rsidRPr="005E4B5A">
              <w:rPr>
                <w:lang w:val="id-ID"/>
              </w:rPr>
              <w:t>Tidak Ada</w:t>
            </w:r>
          </w:p>
        </w:tc>
      </w:tr>
      <w:tr w:rsidR="007B35F1" w:rsidRPr="005E4B5A" w14:paraId="056A5F8A" w14:textId="77777777" w:rsidTr="00845B0D">
        <w:trPr>
          <w:jc w:val="center"/>
        </w:trPr>
        <w:tc>
          <w:tcPr>
            <w:tcW w:w="0" w:type="auto"/>
            <w:vMerge/>
            <w:vAlign w:val="center"/>
          </w:tcPr>
          <w:p w14:paraId="3068367E" w14:textId="77777777" w:rsidR="007B35F1" w:rsidRPr="005E4B5A" w:rsidRDefault="007B35F1" w:rsidP="005E4B5A">
            <w:pPr>
              <w:jc w:val="center"/>
              <w:rPr>
                <w:lang w:val="id-ID"/>
              </w:rPr>
            </w:pPr>
          </w:p>
        </w:tc>
        <w:tc>
          <w:tcPr>
            <w:tcW w:w="0" w:type="auto"/>
            <w:vMerge w:val="restart"/>
            <w:vAlign w:val="center"/>
          </w:tcPr>
          <w:p w14:paraId="28FF4070" w14:textId="77777777" w:rsidR="007B35F1" w:rsidRPr="005E4B5A" w:rsidRDefault="007B35F1" w:rsidP="005E4B5A">
            <w:pPr>
              <w:jc w:val="center"/>
              <w:rPr>
                <w:lang w:val="id-ID"/>
              </w:rPr>
            </w:pPr>
            <w:r w:rsidRPr="005E4B5A">
              <w:rPr>
                <w:lang w:val="id-ID"/>
              </w:rPr>
              <w:t>Bahu Jalan</w:t>
            </w:r>
          </w:p>
        </w:tc>
        <w:tc>
          <w:tcPr>
            <w:tcW w:w="0" w:type="auto"/>
            <w:vAlign w:val="center"/>
          </w:tcPr>
          <w:p w14:paraId="6357D929" w14:textId="77777777" w:rsidR="007B35F1" w:rsidRPr="005E4B5A" w:rsidRDefault="007B35F1" w:rsidP="005E4B5A">
            <w:pPr>
              <w:jc w:val="center"/>
              <w:rPr>
                <w:lang w:val="id-ID"/>
              </w:rPr>
            </w:pPr>
            <w:r w:rsidRPr="005E4B5A">
              <w:rPr>
                <w:lang w:val="id-ID"/>
              </w:rPr>
              <w:t>Kiri</w:t>
            </w:r>
          </w:p>
        </w:tc>
        <w:tc>
          <w:tcPr>
            <w:tcW w:w="0" w:type="auto"/>
            <w:vAlign w:val="center"/>
          </w:tcPr>
          <w:p w14:paraId="3C32D6E2" w14:textId="77777777" w:rsidR="007B35F1" w:rsidRPr="005E4B5A" w:rsidRDefault="007B35F1" w:rsidP="005E4B5A">
            <w:pPr>
              <w:jc w:val="center"/>
              <w:rPr>
                <w:lang w:val="id-ID"/>
              </w:rPr>
            </w:pPr>
            <w:r w:rsidRPr="005E4B5A">
              <w:rPr>
                <w:lang w:val="id-ID"/>
              </w:rPr>
              <w:t>1,5 M</w:t>
            </w:r>
          </w:p>
        </w:tc>
      </w:tr>
      <w:tr w:rsidR="007B35F1" w:rsidRPr="005E4B5A" w14:paraId="5AE5FC17" w14:textId="77777777" w:rsidTr="00845B0D">
        <w:trPr>
          <w:jc w:val="center"/>
        </w:trPr>
        <w:tc>
          <w:tcPr>
            <w:tcW w:w="0" w:type="auto"/>
            <w:vMerge/>
            <w:vAlign w:val="center"/>
          </w:tcPr>
          <w:p w14:paraId="5CDFF6E4" w14:textId="77777777" w:rsidR="007B35F1" w:rsidRPr="005E4B5A" w:rsidRDefault="007B35F1" w:rsidP="005E4B5A">
            <w:pPr>
              <w:jc w:val="center"/>
              <w:rPr>
                <w:lang w:val="id-ID"/>
              </w:rPr>
            </w:pPr>
          </w:p>
        </w:tc>
        <w:tc>
          <w:tcPr>
            <w:tcW w:w="0" w:type="auto"/>
            <w:vMerge/>
            <w:vAlign w:val="center"/>
          </w:tcPr>
          <w:p w14:paraId="170F66CB" w14:textId="77777777" w:rsidR="007B35F1" w:rsidRPr="005E4B5A" w:rsidRDefault="007B35F1" w:rsidP="005E4B5A">
            <w:pPr>
              <w:jc w:val="center"/>
              <w:rPr>
                <w:lang w:val="id-ID"/>
              </w:rPr>
            </w:pPr>
          </w:p>
        </w:tc>
        <w:tc>
          <w:tcPr>
            <w:tcW w:w="0" w:type="auto"/>
            <w:vAlign w:val="center"/>
          </w:tcPr>
          <w:p w14:paraId="44E724AE" w14:textId="77777777" w:rsidR="007B35F1" w:rsidRPr="005E4B5A" w:rsidRDefault="007B35F1" w:rsidP="005E4B5A">
            <w:pPr>
              <w:jc w:val="center"/>
              <w:rPr>
                <w:lang w:val="id-ID"/>
              </w:rPr>
            </w:pPr>
            <w:r w:rsidRPr="005E4B5A">
              <w:rPr>
                <w:lang w:val="id-ID"/>
              </w:rPr>
              <w:t>Kanan</w:t>
            </w:r>
          </w:p>
        </w:tc>
        <w:tc>
          <w:tcPr>
            <w:tcW w:w="0" w:type="auto"/>
            <w:vAlign w:val="center"/>
          </w:tcPr>
          <w:p w14:paraId="7277041F" w14:textId="77777777" w:rsidR="007B35F1" w:rsidRPr="005E4B5A" w:rsidRDefault="007B35F1" w:rsidP="005E4B5A">
            <w:pPr>
              <w:jc w:val="center"/>
              <w:rPr>
                <w:lang w:val="id-ID"/>
              </w:rPr>
            </w:pPr>
            <w:r w:rsidRPr="005E4B5A">
              <w:rPr>
                <w:lang w:val="id-ID"/>
              </w:rPr>
              <w:t>1,5 M</w:t>
            </w:r>
          </w:p>
        </w:tc>
      </w:tr>
      <w:tr w:rsidR="007B35F1" w:rsidRPr="005E4B5A" w14:paraId="59D08168" w14:textId="77777777" w:rsidTr="00845B0D">
        <w:trPr>
          <w:jc w:val="center"/>
        </w:trPr>
        <w:tc>
          <w:tcPr>
            <w:tcW w:w="0" w:type="auto"/>
            <w:vMerge/>
            <w:vAlign w:val="center"/>
          </w:tcPr>
          <w:p w14:paraId="4404EEAC" w14:textId="77777777" w:rsidR="007B35F1" w:rsidRPr="005E4B5A" w:rsidRDefault="007B35F1" w:rsidP="005E4B5A">
            <w:pPr>
              <w:jc w:val="center"/>
              <w:rPr>
                <w:lang w:val="id-ID"/>
              </w:rPr>
            </w:pPr>
          </w:p>
        </w:tc>
        <w:tc>
          <w:tcPr>
            <w:tcW w:w="0" w:type="auto"/>
            <w:gridSpan w:val="2"/>
            <w:vAlign w:val="center"/>
          </w:tcPr>
          <w:p w14:paraId="0C45210B" w14:textId="77777777" w:rsidR="007B35F1" w:rsidRPr="005E4B5A" w:rsidRDefault="007B35F1" w:rsidP="005E4B5A">
            <w:pPr>
              <w:jc w:val="center"/>
              <w:rPr>
                <w:lang w:val="id-ID"/>
              </w:rPr>
            </w:pPr>
            <w:r w:rsidRPr="005E4B5A">
              <w:rPr>
                <w:lang w:val="id-ID"/>
              </w:rPr>
              <w:t>Drainase Jalan</w:t>
            </w:r>
          </w:p>
        </w:tc>
        <w:tc>
          <w:tcPr>
            <w:tcW w:w="0" w:type="auto"/>
            <w:vAlign w:val="center"/>
          </w:tcPr>
          <w:p w14:paraId="53114D54" w14:textId="77777777" w:rsidR="007B35F1" w:rsidRPr="005E4B5A" w:rsidRDefault="007B35F1" w:rsidP="005E4B5A">
            <w:pPr>
              <w:jc w:val="center"/>
              <w:rPr>
                <w:lang w:val="id-ID"/>
              </w:rPr>
            </w:pPr>
            <w:r w:rsidRPr="005E4B5A">
              <w:rPr>
                <w:lang w:val="id-ID"/>
              </w:rPr>
              <w:t>Tidak Ada</w:t>
            </w:r>
          </w:p>
        </w:tc>
      </w:tr>
      <w:tr w:rsidR="007B35F1" w:rsidRPr="005E4B5A" w14:paraId="7E6BFC6F" w14:textId="77777777" w:rsidTr="00845B0D">
        <w:trPr>
          <w:jc w:val="center"/>
        </w:trPr>
        <w:tc>
          <w:tcPr>
            <w:tcW w:w="0" w:type="auto"/>
            <w:vMerge/>
            <w:vAlign w:val="center"/>
          </w:tcPr>
          <w:p w14:paraId="2F015038" w14:textId="77777777" w:rsidR="007B35F1" w:rsidRPr="005E4B5A" w:rsidRDefault="007B35F1" w:rsidP="005E4B5A">
            <w:pPr>
              <w:jc w:val="center"/>
              <w:rPr>
                <w:lang w:val="id-ID"/>
              </w:rPr>
            </w:pPr>
          </w:p>
        </w:tc>
        <w:tc>
          <w:tcPr>
            <w:tcW w:w="0" w:type="auto"/>
            <w:gridSpan w:val="2"/>
            <w:vAlign w:val="center"/>
          </w:tcPr>
          <w:p w14:paraId="606F3B39" w14:textId="77777777" w:rsidR="007B35F1" w:rsidRPr="005E4B5A" w:rsidRDefault="007B35F1" w:rsidP="005E4B5A">
            <w:pPr>
              <w:jc w:val="center"/>
              <w:rPr>
                <w:lang w:val="id-ID"/>
              </w:rPr>
            </w:pPr>
            <w:r w:rsidRPr="005E4B5A">
              <w:rPr>
                <w:lang w:val="id-ID"/>
              </w:rPr>
              <w:t>Kondisi Jalan</w:t>
            </w:r>
          </w:p>
        </w:tc>
        <w:tc>
          <w:tcPr>
            <w:tcW w:w="0" w:type="auto"/>
            <w:vAlign w:val="center"/>
          </w:tcPr>
          <w:p w14:paraId="263FF378" w14:textId="77777777" w:rsidR="007B35F1" w:rsidRPr="005E4B5A" w:rsidRDefault="007B35F1" w:rsidP="005E4B5A">
            <w:pPr>
              <w:jc w:val="center"/>
              <w:rPr>
                <w:lang w:val="id-ID"/>
              </w:rPr>
            </w:pPr>
            <w:r w:rsidRPr="005E4B5A">
              <w:rPr>
                <w:lang w:val="id-ID"/>
              </w:rPr>
              <w:t>Baik</w:t>
            </w:r>
          </w:p>
        </w:tc>
      </w:tr>
      <w:tr w:rsidR="007B35F1" w:rsidRPr="005E4B5A" w14:paraId="63675DA6" w14:textId="77777777" w:rsidTr="00845B0D">
        <w:trPr>
          <w:jc w:val="center"/>
        </w:trPr>
        <w:tc>
          <w:tcPr>
            <w:tcW w:w="0" w:type="auto"/>
            <w:vMerge/>
            <w:vAlign w:val="center"/>
          </w:tcPr>
          <w:p w14:paraId="0FC03739" w14:textId="77777777" w:rsidR="007B35F1" w:rsidRPr="005E4B5A" w:rsidRDefault="007B35F1" w:rsidP="005E4B5A">
            <w:pPr>
              <w:jc w:val="center"/>
              <w:rPr>
                <w:lang w:val="id-ID"/>
              </w:rPr>
            </w:pPr>
          </w:p>
        </w:tc>
        <w:tc>
          <w:tcPr>
            <w:tcW w:w="0" w:type="auto"/>
            <w:gridSpan w:val="2"/>
            <w:vAlign w:val="center"/>
          </w:tcPr>
          <w:p w14:paraId="5C1333C9" w14:textId="77777777" w:rsidR="007B35F1" w:rsidRPr="005E4B5A" w:rsidRDefault="007B35F1" w:rsidP="005E4B5A">
            <w:pPr>
              <w:jc w:val="center"/>
              <w:rPr>
                <w:lang w:val="id-ID"/>
              </w:rPr>
            </w:pPr>
            <w:r w:rsidRPr="005E4B5A">
              <w:rPr>
                <w:lang w:val="id-ID"/>
              </w:rPr>
              <w:t>Jenis Perkerasan</w:t>
            </w:r>
          </w:p>
        </w:tc>
        <w:tc>
          <w:tcPr>
            <w:tcW w:w="0" w:type="auto"/>
            <w:vAlign w:val="center"/>
          </w:tcPr>
          <w:p w14:paraId="67B69B0E" w14:textId="77777777" w:rsidR="007B35F1" w:rsidRPr="005E4B5A" w:rsidRDefault="007B35F1" w:rsidP="005E4B5A">
            <w:pPr>
              <w:jc w:val="center"/>
              <w:rPr>
                <w:lang w:val="id-ID"/>
              </w:rPr>
            </w:pPr>
            <w:r w:rsidRPr="005E4B5A">
              <w:rPr>
                <w:lang w:val="id-ID"/>
              </w:rPr>
              <w:t>Aspalt</w:t>
            </w:r>
          </w:p>
        </w:tc>
      </w:tr>
      <w:tr w:rsidR="007B35F1" w:rsidRPr="005E4B5A" w14:paraId="5840BCCC" w14:textId="77777777" w:rsidTr="00845B0D">
        <w:trPr>
          <w:jc w:val="center"/>
        </w:trPr>
        <w:tc>
          <w:tcPr>
            <w:tcW w:w="0" w:type="auto"/>
            <w:vMerge/>
            <w:vAlign w:val="center"/>
          </w:tcPr>
          <w:p w14:paraId="0F8082EC" w14:textId="77777777" w:rsidR="007B35F1" w:rsidRPr="005E4B5A" w:rsidRDefault="007B35F1" w:rsidP="005E4B5A">
            <w:pPr>
              <w:jc w:val="center"/>
              <w:rPr>
                <w:lang w:val="id-ID"/>
              </w:rPr>
            </w:pPr>
          </w:p>
        </w:tc>
        <w:tc>
          <w:tcPr>
            <w:tcW w:w="0" w:type="auto"/>
            <w:vMerge w:val="restart"/>
            <w:vAlign w:val="center"/>
          </w:tcPr>
          <w:p w14:paraId="502B5480" w14:textId="77777777" w:rsidR="007B35F1" w:rsidRPr="005E4B5A" w:rsidRDefault="007B35F1" w:rsidP="005E4B5A">
            <w:pPr>
              <w:jc w:val="center"/>
              <w:rPr>
                <w:lang w:val="id-ID"/>
              </w:rPr>
            </w:pPr>
            <w:r w:rsidRPr="005E4B5A">
              <w:rPr>
                <w:lang w:val="id-ID"/>
              </w:rPr>
              <w:t>Tata Guna Lahan</w:t>
            </w:r>
          </w:p>
        </w:tc>
        <w:tc>
          <w:tcPr>
            <w:tcW w:w="0" w:type="auto"/>
            <w:vAlign w:val="center"/>
          </w:tcPr>
          <w:p w14:paraId="29559841" w14:textId="77777777" w:rsidR="007B35F1" w:rsidRPr="005E4B5A" w:rsidRDefault="007B35F1" w:rsidP="005E4B5A">
            <w:pPr>
              <w:jc w:val="center"/>
              <w:rPr>
                <w:lang w:val="id-ID"/>
              </w:rPr>
            </w:pPr>
            <w:r w:rsidRPr="005E4B5A">
              <w:rPr>
                <w:lang w:val="id-ID"/>
              </w:rPr>
              <w:t>Kiri</w:t>
            </w:r>
          </w:p>
        </w:tc>
        <w:tc>
          <w:tcPr>
            <w:tcW w:w="0" w:type="auto"/>
            <w:vAlign w:val="center"/>
          </w:tcPr>
          <w:p w14:paraId="53BEC2B7" w14:textId="77777777" w:rsidR="007B35F1" w:rsidRPr="005E4B5A" w:rsidRDefault="007B35F1" w:rsidP="005E4B5A">
            <w:pPr>
              <w:jc w:val="center"/>
              <w:rPr>
                <w:lang w:val="id-ID"/>
              </w:rPr>
            </w:pPr>
            <w:r w:rsidRPr="005E4B5A">
              <w:rPr>
                <w:lang w:val="id-ID"/>
              </w:rPr>
              <w:t>Perumahan, Perkantoran, Lapangan Sepak Bola,</w:t>
            </w:r>
          </w:p>
        </w:tc>
      </w:tr>
      <w:tr w:rsidR="007B35F1" w:rsidRPr="005E4B5A" w14:paraId="5D7FF051" w14:textId="77777777" w:rsidTr="00845B0D">
        <w:trPr>
          <w:jc w:val="center"/>
        </w:trPr>
        <w:tc>
          <w:tcPr>
            <w:tcW w:w="0" w:type="auto"/>
            <w:vMerge/>
            <w:vAlign w:val="center"/>
          </w:tcPr>
          <w:p w14:paraId="4697C18A" w14:textId="77777777" w:rsidR="007B35F1" w:rsidRPr="005E4B5A" w:rsidRDefault="007B35F1" w:rsidP="005E4B5A">
            <w:pPr>
              <w:jc w:val="center"/>
              <w:rPr>
                <w:lang w:val="id-ID"/>
              </w:rPr>
            </w:pPr>
          </w:p>
        </w:tc>
        <w:tc>
          <w:tcPr>
            <w:tcW w:w="0" w:type="auto"/>
            <w:vMerge/>
            <w:vAlign w:val="center"/>
          </w:tcPr>
          <w:p w14:paraId="46E8A665" w14:textId="77777777" w:rsidR="007B35F1" w:rsidRPr="005E4B5A" w:rsidRDefault="007B35F1" w:rsidP="005E4B5A">
            <w:pPr>
              <w:jc w:val="center"/>
              <w:rPr>
                <w:lang w:val="id-ID"/>
              </w:rPr>
            </w:pPr>
          </w:p>
        </w:tc>
        <w:tc>
          <w:tcPr>
            <w:tcW w:w="0" w:type="auto"/>
            <w:vAlign w:val="center"/>
          </w:tcPr>
          <w:p w14:paraId="664453AB" w14:textId="77777777" w:rsidR="007B35F1" w:rsidRPr="005E4B5A" w:rsidRDefault="007B35F1" w:rsidP="005E4B5A">
            <w:pPr>
              <w:jc w:val="center"/>
              <w:rPr>
                <w:lang w:val="id-ID"/>
              </w:rPr>
            </w:pPr>
            <w:r w:rsidRPr="005E4B5A">
              <w:rPr>
                <w:lang w:val="id-ID"/>
              </w:rPr>
              <w:t>Kanan</w:t>
            </w:r>
          </w:p>
        </w:tc>
        <w:tc>
          <w:tcPr>
            <w:tcW w:w="0" w:type="auto"/>
            <w:vAlign w:val="center"/>
          </w:tcPr>
          <w:p w14:paraId="664AC54C" w14:textId="77777777" w:rsidR="007B35F1" w:rsidRPr="005E4B5A" w:rsidRDefault="007B35F1" w:rsidP="005E4B5A">
            <w:pPr>
              <w:jc w:val="center"/>
              <w:rPr>
                <w:lang w:val="id-ID"/>
              </w:rPr>
            </w:pPr>
            <w:r w:rsidRPr="005E4B5A">
              <w:rPr>
                <w:lang w:val="id-ID"/>
              </w:rPr>
              <w:t>Perumahan, Pertokoan, Pertamina</w:t>
            </w:r>
          </w:p>
        </w:tc>
      </w:tr>
    </w:tbl>
    <w:p w14:paraId="103328FF" w14:textId="77777777" w:rsidR="007B35F1" w:rsidRPr="005E4B5A" w:rsidRDefault="007B35F1" w:rsidP="005E4B5A"/>
    <w:p w14:paraId="15B882C0" w14:textId="77777777" w:rsidR="007B35F1" w:rsidRPr="002E471D" w:rsidRDefault="007B35F1" w:rsidP="005E4B5A">
      <w:pPr>
        <w:pStyle w:val="Heading3"/>
        <w:rPr>
          <w:rFonts w:ascii="Times New Roman" w:hAnsi="Times New Roman" w:cs="Times New Roman"/>
          <w:bCs w:val="0"/>
          <w:sz w:val="20"/>
          <w:szCs w:val="20"/>
        </w:rPr>
      </w:pPr>
      <w:r w:rsidRPr="002E471D">
        <w:rPr>
          <w:rFonts w:ascii="Times New Roman" w:hAnsi="Times New Roman" w:cs="Times New Roman"/>
          <w:bCs w:val="0"/>
          <w:sz w:val="20"/>
          <w:szCs w:val="20"/>
        </w:rPr>
        <w:t xml:space="preserve">4.1.2 </w:t>
      </w:r>
      <w:bookmarkStart w:id="14" w:name="_Toc199506620"/>
      <w:r w:rsidRPr="002E471D">
        <w:rPr>
          <w:rFonts w:ascii="Times New Roman" w:hAnsi="Times New Roman" w:cs="Times New Roman"/>
          <w:bCs w:val="0"/>
          <w:sz w:val="20"/>
          <w:szCs w:val="20"/>
        </w:rPr>
        <w:t xml:space="preserve">Data </w:t>
      </w:r>
      <w:proofErr w:type="spellStart"/>
      <w:r w:rsidRPr="002E471D">
        <w:rPr>
          <w:rFonts w:ascii="Times New Roman" w:hAnsi="Times New Roman" w:cs="Times New Roman"/>
          <w:bCs w:val="0"/>
          <w:sz w:val="20"/>
          <w:szCs w:val="20"/>
        </w:rPr>
        <w:t>Arus</w:t>
      </w:r>
      <w:proofErr w:type="spellEnd"/>
      <w:r w:rsidRPr="002E471D">
        <w:rPr>
          <w:rFonts w:ascii="Times New Roman" w:hAnsi="Times New Roman" w:cs="Times New Roman"/>
          <w:bCs w:val="0"/>
          <w:sz w:val="20"/>
          <w:szCs w:val="20"/>
        </w:rPr>
        <w:t xml:space="preserve"> Volume Lalu Lintas</w:t>
      </w:r>
      <w:bookmarkEnd w:id="14"/>
    </w:p>
    <w:p w14:paraId="627CB77F" w14:textId="1ED729E6" w:rsidR="007B35F1" w:rsidRPr="005E4B5A" w:rsidRDefault="007B35F1" w:rsidP="002E471D">
      <w:pPr>
        <w:spacing w:after="120"/>
        <w:ind w:firstLine="567"/>
        <w:jc w:val="both"/>
      </w:pPr>
      <w:proofErr w:type="spellStart"/>
      <w:r w:rsidRPr="005E4B5A">
        <w:t>Penggolongan</w:t>
      </w:r>
      <w:proofErr w:type="spellEnd"/>
      <w:r w:rsidRPr="005E4B5A">
        <w:t xml:space="preserve"> </w:t>
      </w:r>
      <w:proofErr w:type="spellStart"/>
      <w:r w:rsidRPr="005E4B5A">
        <w:t>kendaraan</w:t>
      </w:r>
      <w:proofErr w:type="spellEnd"/>
      <w:r w:rsidRPr="005E4B5A">
        <w:t xml:space="preserve"> </w:t>
      </w:r>
      <w:proofErr w:type="spellStart"/>
      <w:r w:rsidRPr="005E4B5A">
        <w:t>ini</w:t>
      </w:r>
      <w:proofErr w:type="spellEnd"/>
      <w:r w:rsidRPr="005E4B5A">
        <w:t xml:space="preserve"> </w:t>
      </w:r>
      <w:proofErr w:type="spellStart"/>
      <w:r w:rsidRPr="005E4B5A">
        <w:t>hanya</w:t>
      </w:r>
      <w:proofErr w:type="spellEnd"/>
      <w:r w:rsidRPr="005E4B5A">
        <w:t xml:space="preserve"> </w:t>
      </w:r>
      <w:proofErr w:type="spellStart"/>
      <w:r w:rsidRPr="005E4B5A">
        <w:t>disesuaikan</w:t>
      </w:r>
      <w:proofErr w:type="spellEnd"/>
      <w:r w:rsidRPr="005E4B5A">
        <w:t xml:space="preserve"> </w:t>
      </w:r>
      <w:proofErr w:type="spellStart"/>
      <w:r w:rsidRPr="005E4B5A">
        <w:t>kepada</w:t>
      </w:r>
      <w:proofErr w:type="spellEnd"/>
      <w:r w:rsidRPr="005E4B5A">
        <w:t xml:space="preserve"> </w:t>
      </w:r>
      <w:proofErr w:type="spellStart"/>
      <w:r w:rsidRPr="005E4B5A">
        <w:t>kendaraan</w:t>
      </w:r>
      <w:proofErr w:type="spellEnd"/>
      <w:r w:rsidRPr="005E4B5A">
        <w:t xml:space="preserve"> yang </w:t>
      </w:r>
      <w:proofErr w:type="spellStart"/>
      <w:r w:rsidRPr="005E4B5A">
        <w:t>melintas</w:t>
      </w:r>
      <w:proofErr w:type="spellEnd"/>
      <w:r w:rsidRPr="005E4B5A">
        <w:t xml:space="preserve"> di </w:t>
      </w:r>
      <w:proofErr w:type="spellStart"/>
      <w:r w:rsidRPr="005E4B5A">
        <w:t>ruas</w:t>
      </w:r>
      <w:proofErr w:type="spellEnd"/>
      <w:r w:rsidRPr="005E4B5A">
        <w:t xml:space="preserve"> Jalan </w:t>
      </w:r>
      <w:proofErr w:type="spellStart"/>
      <w:r w:rsidRPr="005E4B5A">
        <w:t>Jenderal</w:t>
      </w:r>
      <w:proofErr w:type="spellEnd"/>
      <w:r w:rsidRPr="005E4B5A">
        <w:t xml:space="preserve"> </w:t>
      </w:r>
      <w:proofErr w:type="spellStart"/>
      <w:r w:rsidRPr="005E4B5A">
        <w:t>soedirman</w:t>
      </w:r>
      <w:proofErr w:type="spellEnd"/>
      <w:r w:rsidRPr="005E4B5A">
        <w:t xml:space="preserve">-R.S. </w:t>
      </w:r>
      <w:proofErr w:type="spellStart"/>
      <w:r w:rsidRPr="005E4B5A">
        <w:t>Pontoh</w:t>
      </w:r>
      <w:proofErr w:type="spellEnd"/>
      <w:r w:rsidRPr="005E4B5A">
        <w:t xml:space="preserve"> </w:t>
      </w:r>
      <w:proofErr w:type="spellStart"/>
      <w:r w:rsidRPr="005E4B5A">
        <w:t>Kabupaten</w:t>
      </w:r>
      <w:proofErr w:type="spellEnd"/>
      <w:r w:rsidRPr="005E4B5A">
        <w:t xml:space="preserve"> </w:t>
      </w:r>
      <w:proofErr w:type="spellStart"/>
      <w:r w:rsidRPr="005E4B5A">
        <w:t>Bolaang</w:t>
      </w:r>
      <w:proofErr w:type="spellEnd"/>
      <w:r w:rsidRPr="005E4B5A">
        <w:t xml:space="preserve"> </w:t>
      </w:r>
      <w:proofErr w:type="spellStart"/>
      <w:r w:rsidRPr="005E4B5A">
        <w:t>Mongondow</w:t>
      </w:r>
      <w:proofErr w:type="spellEnd"/>
      <w:r w:rsidRPr="005E4B5A">
        <w:t xml:space="preserve"> Utara yang </w:t>
      </w:r>
      <w:proofErr w:type="spellStart"/>
      <w:r w:rsidRPr="005E4B5A">
        <w:t>kemudian</w:t>
      </w:r>
      <w:proofErr w:type="spellEnd"/>
      <w:r w:rsidRPr="005E4B5A">
        <w:t xml:space="preserve"> </w:t>
      </w:r>
      <w:proofErr w:type="spellStart"/>
      <w:r w:rsidRPr="005E4B5A">
        <w:t>dikonversikan</w:t>
      </w:r>
      <w:proofErr w:type="spellEnd"/>
      <w:r w:rsidRPr="005E4B5A">
        <w:t xml:space="preserve"> </w:t>
      </w:r>
      <w:proofErr w:type="spellStart"/>
      <w:r w:rsidRPr="005E4B5A">
        <w:t>kedalam</w:t>
      </w:r>
      <w:proofErr w:type="spellEnd"/>
      <w:r w:rsidRPr="005E4B5A">
        <w:t xml:space="preserve"> </w:t>
      </w:r>
      <w:proofErr w:type="spellStart"/>
      <w:r w:rsidRPr="005E4B5A">
        <w:t>satuan</w:t>
      </w:r>
      <w:proofErr w:type="spellEnd"/>
      <w:r w:rsidRPr="005E4B5A">
        <w:t xml:space="preserve"> </w:t>
      </w:r>
      <w:proofErr w:type="spellStart"/>
      <w:r w:rsidRPr="005E4B5A">
        <w:t>mobil</w:t>
      </w:r>
      <w:proofErr w:type="spellEnd"/>
      <w:r w:rsidRPr="005E4B5A">
        <w:t xml:space="preserve"> </w:t>
      </w:r>
      <w:proofErr w:type="spellStart"/>
      <w:r w:rsidRPr="005E4B5A">
        <w:t>penumpang</w:t>
      </w:r>
      <w:proofErr w:type="spellEnd"/>
      <w:r w:rsidRPr="005E4B5A">
        <w:t xml:space="preserve"> (SMP) dan </w:t>
      </w:r>
      <w:proofErr w:type="spellStart"/>
      <w:r w:rsidRPr="005E4B5A">
        <w:t>dijumlah</w:t>
      </w:r>
      <w:proofErr w:type="spellEnd"/>
      <w:r w:rsidRPr="005E4B5A">
        <w:t xml:space="preserve"> masing-masing </w:t>
      </w:r>
      <w:proofErr w:type="spellStart"/>
      <w:r w:rsidRPr="005E4B5A">
        <w:t>jurusan</w:t>
      </w:r>
      <w:proofErr w:type="spellEnd"/>
      <w:r w:rsidRPr="005E4B5A">
        <w:t xml:space="preserve"> </w:t>
      </w:r>
      <w:proofErr w:type="spellStart"/>
      <w:r w:rsidRPr="005E4B5A">
        <w:t>sehingga</w:t>
      </w:r>
      <w:proofErr w:type="spellEnd"/>
      <w:r w:rsidRPr="005E4B5A">
        <w:t xml:space="preserve"> </w:t>
      </w:r>
      <w:proofErr w:type="spellStart"/>
      <w:r w:rsidRPr="005E4B5A">
        <w:t>menghasilkan</w:t>
      </w:r>
      <w:proofErr w:type="spellEnd"/>
      <w:r w:rsidRPr="005E4B5A">
        <w:t xml:space="preserve"> volume masing-masing </w:t>
      </w:r>
      <w:proofErr w:type="spellStart"/>
      <w:r w:rsidRPr="005E4B5A">
        <w:t>arah</w:t>
      </w:r>
      <w:proofErr w:type="spellEnd"/>
      <w:r w:rsidRPr="005E4B5A">
        <w:t xml:space="preserve"> </w:t>
      </w:r>
      <w:proofErr w:type="spellStart"/>
      <w:r w:rsidRPr="005E4B5A">
        <w:t>pergerakan</w:t>
      </w:r>
      <w:proofErr w:type="spellEnd"/>
      <w:r w:rsidRPr="005E4B5A">
        <w:t>.</w:t>
      </w:r>
    </w:p>
    <w:p w14:paraId="6598625E" w14:textId="3F6F0D09" w:rsidR="007B35F1" w:rsidRPr="005E4B5A" w:rsidRDefault="00DE3406" w:rsidP="005E4B5A">
      <w:pPr>
        <w:spacing w:after="120"/>
        <w:ind w:firstLine="425"/>
        <w:jc w:val="both"/>
      </w:pPr>
      <w:r w:rsidRPr="005E4B5A">
        <w:rPr>
          <w:noProof/>
        </w:rPr>
        <w:drawing>
          <wp:anchor distT="0" distB="0" distL="114300" distR="114300" simplePos="0" relativeHeight="251660288" behindDoc="0" locked="0" layoutInCell="1" allowOverlap="1" wp14:anchorId="6A834F8A" wp14:editId="0D2AB46E">
            <wp:simplePos x="0" y="0"/>
            <wp:positionH relativeFrom="column">
              <wp:posOffset>213828</wp:posOffset>
            </wp:positionH>
            <wp:positionV relativeFrom="paragraph">
              <wp:posOffset>6566</wp:posOffset>
            </wp:positionV>
            <wp:extent cx="5313620" cy="3312543"/>
            <wp:effectExtent l="0" t="0" r="1905" b="2540"/>
            <wp:wrapNone/>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2202AB2F" w14:textId="18E897FC" w:rsidR="007B35F1" w:rsidRPr="005E4B5A" w:rsidRDefault="007B35F1" w:rsidP="005E4B5A">
      <w:pPr>
        <w:spacing w:after="120"/>
        <w:ind w:firstLine="425"/>
        <w:jc w:val="both"/>
      </w:pPr>
    </w:p>
    <w:p w14:paraId="5B6DE74A" w14:textId="20412580" w:rsidR="007B35F1" w:rsidRPr="005E4B5A" w:rsidRDefault="007B35F1" w:rsidP="005E4B5A">
      <w:pPr>
        <w:spacing w:after="120"/>
        <w:ind w:firstLine="425"/>
        <w:jc w:val="both"/>
      </w:pPr>
    </w:p>
    <w:p w14:paraId="224EEB16" w14:textId="77777777" w:rsidR="007B35F1" w:rsidRPr="005E4B5A" w:rsidRDefault="007B35F1" w:rsidP="005E4B5A">
      <w:pPr>
        <w:spacing w:after="120"/>
        <w:ind w:firstLine="425"/>
        <w:jc w:val="both"/>
      </w:pPr>
    </w:p>
    <w:p w14:paraId="489D5F5E" w14:textId="77777777" w:rsidR="007B35F1" w:rsidRPr="005E4B5A" w:rsidRDefault="007B35F1" w:rsidP="005E4B5A">
      <w:r w:rsidRPr="005E4B5A">
        <w:t xml:space="preserve"> </w:t>
      </w:r>
    </w:p>
    <w:p w14:paraId="586071B6" w14:textId="77777777" w:rsidR="007B35F1" w:rsidRPr="005E4B5A" w:rsidRDefault="007B35F1" w:rsidP="005E4B5A"/>
    <w:p w14:paraId="06F747C9" w14:textId="77777777" w:rsidR="007B35F1" w:rsidRDefault="007B35F1" w:rsidP="005E4B5A"/>
    <w:p w14:paraId="5F24BA9E" w14:textId="77777777" w:rsidR="00DE3406" w:rsidRDefault="00DE3406" w:rsidP="005E4B5A"/>
    <w:p w14:paraId="3C9A9371" w14:textId="77777777" w:rsidR="00DE3406" w:rsidRDefault="00DE3406" w:rsidP="005E4B5A"/>
    <w:p w14:paraId="42024A96" w14:textId="77777777" w:rsidR="00DE3406" w:rsidRDefault="00DE3406" w:rsidP="005E4B5A"/>
    <w:p w14:paraId="6F4B32C1" w14:textId="77777777" w:rsidR="00DE3406" w:rsidRDefault="00DE3406" w:rsidP="005E4B5A"/>
    <w:p w14:paraId="672A6957" w14:textId="77777777" w:rsidR="00DE3406" w:rsidRDefault="00DE3406" w:rsidP="005E4B5A"/>
    <w:p w14:paraId="77D12C7B" w14:textId="77777777" w:rsidR="00DE3406" w:rsidRDefault="00DE3406" w:rsidP="005E4B5A"/>
    <w:p w14:paraId="72B9CE40" w14:textId="77777777" w:rsidR="00DE3406" w:rsidRDefault="00DE3406" w:rsidP="005E4B5A"/>
    <w:p w14:paraId="3C041783" w14:textId="77777777" w:rsidR="00DE3406" w:rsidRDefault="00DE3406" w:rsidP="005E4B5A"/>
    <w:p w14:paraId="1399BFF1" w14:textId="77777777" w:rsidR="00DE3406" w:rsidRDefault="00DE3406" w:rsidP="005E4B5A"/>
    <w:p w14:paraId="20B22BEB" w14:textId="77777777" w:rsidR="00DE3406" w:rsidRDefault="00DE3406" w:rsidP="005E4B5A"/>
    <w:p w14:paraId="63363887" w14:textId="77777777" w:rsidR="00DE3406" w:rsidRDefault="00DE3406" w:rsidP="005E4B5A"/>
    <w:p w14:paraId="17118960" w14:textId="77777777" w:rsidR="00DE3406" w:rsidRDefault="00DE3406" w:rsidP="005E4B5A"/>
    <w:p w14:paraId="418041F3" w14:textId="77777777" w:rsidR="00DE3406" w:rsidRDefault="00DE3406" w:rsidP="005E4B5A"/>
    <w:p w14:paraId="69FB3F58" w14:textId="77777777" w:rsidR="00DE3406" w:rsidRDefault="00DE3406" w:rsidP="005E4B5A"/>
    <w:p w14:paraId="06BB877F" w14:textId="5E22D62D" w:rsidR="00DE3406" w:rsidRDefault="00DE3406" w:rsidP="00DE3406">
      <w:pPr>
        <w:jc w:val="center"/>
      </w:pPr>
      <w:r>
        <w:t xml:space="preserve">Gambar 2.  </w:t>
      </w:r>
      <w:proofErr w:type="spellStart"/>
      <w:r>
        <w:t>Rekap</w:t>
      </w:r>
      <w:proofErr w:type="spellEnd"/>
      <w:r>
        <w:t xml:space="preserve"> volume </w:t>
      </w:r>
      <w:proofErr w:type="spellStart"/>
      <w:r>
        <w:t>lalu</w:t>
      </w:r>
      <w:proofErr w:type="spellEnd"/>
      <w:r>
        <w:t xml:space="preserve"> </w:t>
      </w:r>
      <w:proofErr w:type="spellStart"/>
      <w:r>
        <w:t>lintas</w:t>
      </w:r>
      <w:proofErr w:type="spellEnd"/>
      <w:r>
        <w:t xml:space="preserve"> </w:t>
      </w:r>
      <w:proofErr w:type="spellStart"/>
      <w:r>
        <w:t>dalam</w:t>
      </w:r>
      <w:proofErr w:type="spellEnd"/>
      <w:r>
        <w:t xml:space="preserve"> 1 </w:t>
      </w:r>
      <w:proofErr w:type="spellStart"/>
      <w:r>
        <w:t>minggu</w:t>
      </w:r>
      <w:proofErr w:type="spellEnd"/>
    </w:p>
    <w:p w14:paraId="3AC7ACFA" w14:textId="77777777" w:rsidR="007B35F1" w:rsidRPr="005E4B5A" w:rsidRDefault="007B35F1" w:rsidP="005E4B5A"/>
    <w:p w14:paraId="1943C3D2" w14:textId="77777777" w:rsidR="007B35F1" w:rsidRPr="005E4B5A" w:rsidRDefault="007B35F1" w:rsidP="00DE3406">
      <w:pPr>
        <w:ind w:firstLine="567"/>
        <w:jc w:val="both"/>
      </w:pPr>
      <w:proofErr w:type="spellStart"/>
      <w:r w:rsidRPr="005E4B5A">
        <w:t>Berdasarkan</w:t>
      </w:r>
      <w:proofErr w:type="spellEnd"/>
      <w:r w:rsidRPr="005E4B5A">
        <w:t xml:space="preserve"> data volume </w:t>
      </w:r>
      <w:proofErr w:type="spellStart"/>
      <w:r w:rsidRPr="005E4B5A">
        <w:t>lalu</w:t>
      </w:r>
      <w:proofErr w:type="spellEnd"/>
      <w:r w:rsidRPr="005E4B5A">
        <w:t xml:space="preserve"> </w:t>
      </w:r>
      <w:proofErr w:type="spellStart"/>
      <w:r w:rsidRPr="005E4B5A">
        <w:t>lintas</w:t>
      </w:r>
      <w:proofErr w:type="spellEnd"/>
      <w:r w:rsidRPr="005E4B5A">
        <w:t xml:space="preserve"> </w:t>
      </w:r>
      <w:proofErr w:type="spellStart"/>
      <w:r w:rsidRPr="005E4B5A">
        <w:t>dapat</w:t>
      </w:r>
      <w:proofErr w:type="spellEnd"/>
      <w:r w:rsidRPr="005E4B5A">
        <w:t xml:space="preserve"> </w:t>
      </w:r>
      <w:proofErr w:type="spellStart"/>
      <w:r w:rsidRPr="005E4B5A">
        <w:t>diketahui</w:t>
      </w:r>
      <w:proofErr w:type="spellEnd"/>
      <w:r w:rsidRPr="005E4B5A">
        <w:t xml:space="preserve"> </w:t>
      </w:r>
      <w:proofErr w:type="spellStart"/>
      <w:r w:rsidRPr="005E4B5A">
        <w:t>bahwa</w:t>
      </w:r>
      <w:proofErr w:type="spellEnd"/>
      <w:r w:rsidRPr="005E4B5A">
        <w:t xml:space="preserve"> volume </w:t>
      </w:r>
      <w:proofErr w:type="spellStart"/>
      <w:r w:rsidRPr="005E4B5A">
        <w:t>lalu</w:t>
      </w:r>
      <w:proofErr w:type="spellEnd"/>
      <w:r w:rsidRPr="005E4B5A">
        <w:t xml:space="preserve"> </w:t>
      </w:r>
      <w:proofErr w:type="spellStart"/>
      <w:r w:rsidRPr="005E4B5A">
        <w:t>lintas</w:t>
      </w:r>
      <w:proofErr w:type="spellEnd"/>
      <w:r w:rsidRPr="005E4B5A">
        <w:t xml:space="preserve"> </w:t>
      </w:r>
      <w:proofErr w:type="spellStart"/>
      <w:r w:rsidRPr="005E4B5A">
        <w:t>tertinggi</w:t>
      </w:r>
      <w:proofErr w:type="spellEnd"/>
      <w:r w:rsidRPr="005E4B5A">
        <w:t xml:space="preserve"> pada </w:t>
      </w:r>
      <w:proofErr w:type="spellStart"/>
      <w:r w:rsidRPr="005E4B5A">
        <w:t>ruas</w:t>
      </w:r>
      <w:proofErr w:type="spellEnd"/>
      <w:r w:rsidRPr="005E4B5A">
        <w:t xml:space="preserve"> </w:t>
      </w:r>
      <w:proofErr w:type="spellStart"/>
      <w:r w:rsidRPr="005E4B5A">
        <w:t>jalan</w:t>
      </w:r>
      <w:proofErr w:type="spellEnd"/>
      <w:r w:rsidRPr="005E4B5A">
        <w:t xml:space="preserve"> </w:t>
      </w:r>
      <w:proofErr w:type="spellStart"/>
      <w:r w:rsidRPr="005E4B5A">
        <w:t>jenderal</w:t>
      </w:r>
      <w:proofErr w:type="spellEnd"/>
      <w:r w:rsidRPr="005E4B5A">
        <w:t xml:space="preserve"> </w:t>
      </w:r>
      <w:proofErr w:type="spellStart"/>
      <w:r w:rsidRPr="005E4B5A">
        <w:t>soedirman</w:t>
      </w:r>
      <w:proofErr w:type="spellEnd"/>
      <w:r w:rsidRPr="005E4B5A">
        <w:t xml:space="preserve"> &amp; R.S. </w:t>
      </w:r>
      <w:proofErr w:type="spellStart"/>
      <w:r w:rsidRPr="005E4B5A">
        <w:t>pontoh</w:t>
      </w:r>
      <w:proofErr w:type="spellEnd"/>
      <w:r w:rsidRPr="005E4B5A">
        <w:t xml:space="preserve"> </w:t>
      </w:r>
      <w:proofErr w:type="spellStart"/>
      <w:r w:rsidRPr="005E4B5A">
        <w:t>terjadi</w:t>
      </w:r>
      <w:proofErr w:type="spellEnd"/>
      <w:r w:rsidRPr="005E4B5A">
        <w:t xml:space="preserve"> pada </w:t>
      </w:r>
      <w:proofErr w:type="spellStart"/>
      <w:r w:rsidRPr="005E4B5A">
        <w:t>hari</w:t>
      </w:r>
      <w:proofErr w:type="spellEnd"/>
      <w:r w:rsidRPr="005E4B5A">
        <w:t xml:space="preserve"> </w:t>
      </w:r>
      <w:proofErr w:type="spellStart"/>
      <w:r w:rsidRPr="005E4B5A">
        <w:t>minggu</w:t>
      </w:r>
      <w:proofErr w:type="spellEnd"/>
      <w:r w:rsidRPr="005E4B5A">
        <w:t xml:space="preserve">, 07 Juli 2024, pada jam 16.00-17.00 WITA, </w:t>
      </w:r>
      <w:proofErr w:type="spellStart"/>
      <w:r w:rsidRPr="005E4B5A">
        <w:t>dengan</w:t>
      </w:r>
      <w:proofErr w:type="spellEnd"/>
      <w:r w:rsidRPr="005E4B5A">
        <w:t xml:space="preserve"> volume </w:t>
      </w:r>
      <w:proofErr w:type="spellStart"/>
      <w:r w:rsidRPr="005E4B5A">
        <w:t>lalu</w:t>
      </w:r>
      <w:proofErr w:type="spellEnd"/>
      <w:r w:rsidRPr="005E4B5A">
        <w:t xml:space="preserve"> </w:t>
      </w:r>
      <w:proofErr w:type="spellStart"/>
      <w:r w:rsidRPr="005E4B5A">
        <w:t>lintas</w:t>
      </w:r>
      <w:proofErr w:type="spellEnd"/>
      <w:r w:rsidRPr="005E4B5A">
        <w:t xml:space="preserve"> </w:t>
      </w:r>
      <w:proofErr w:type="spellStart"/>
      <w:r w:rsidRPr="005E4B5A">
        <w:t>mencapai</w:t>
      </w:r>
      <w:proofErr w:type="spellEnd"/>
      <w:r w:rsidRPr="005E4B5A">
        <w:t xml:space="preserve"> 594 </w:t>
      </w:r>
      <w:proofErr w:type="spellStart"/>
      <w:r w:rsidRPr="005E4B5A">
        <w:t>satuan</w:t>
      </w:r>
      <w:proofErr w:type="spellEnd"/>
      <w:r w:rsidRPr="005E4B5A">
        <w:t xml:space="preserve"> </w:t>
      </w:r>
      <w:proofErr w:type="spellStart"/>
      <w:r w:rsidRPr="005E4B5A">
        <w:t>mobil</w:t>
      </w:r>
      <w:proofErr w:type="spellEnd"/>
      <w:r w:rsidRPr="005E4B5A">
        <w:t xml:space="preserve"> </w:t>
      </w:r>
      <w:proofErr w:type="spellStart"/>
      <w:r w:rsidRPr="005E4B5A">
        <w:t>penumpang</w:t>
      </w:r>
      <w:proofErr w:type="spellEnd"/>
      <w:r w:rsidRPr="005E4B5A">
        <w:t xml:space="preserve"> per jam. Hal </w:t>
      </w:r>
      <w:proofErr w:type="spellStart"/>
      <w:r w:rsidRPr="005E4B5A">
        <w:t>ini</w:t>
      </w:r>
      <w:proofErr w:type="spellEnd"/>
      <w:r w:rsidRPr="005E4B5A">
        <w:t xml:space="preserve"> </w:t>
      </w:r>
      <w:proofErr w:type="spellStart"/>
      <w:r w:rsidRPr="005E4B5A">
        <w:t>menunjukkan</w:t>
      </w:r>
      <w:proofErr w:type="spellEnd"/>
      <w:r w:rsidRPr="005E4B5A">
        <w:t xml:space="preserve"> </w:t>
      </w:r>
      <w:proofErr w:type="spellStart"/>
      <w:r w:rsidRPr="005E4B5A">
        <w:t>bahwa</w:t>
      </w:r>
      <w:proofErr w:type="spellEnd"/>
      <w:r w:rsidRPr="005E4B5A">
        <w:t xml:space="preserve"> pada jam </w:t>
      </w:r>
      <w:proofErr w:type="spellStart"/>
      <w:r w:rsidRPr="005E4B5A">
        <w:t>tersebut</w:t>
      </w:r>
      <w:proofErr w:type="spellEnd"/>
      <w:r w:rsidRPr="005E4B5A">
        <w:t xml:space="preserve">, </w:t>
      </w:r>
      <w:proofErr w:type="spellStart"/>
      <w:r w:rsidRPr="005E4B5A">
        <w:t>terjadi</w:t>
      </w:r>
      <w:proofErr w:type="spellEnd"/>
      <w:r w:rsidRPr="005E4B5A">
        <w:t xml:space="preserve"> </w:t>
      </w:r>
      <w:proofErr w:type="spellStart"/>
      <w:r w:rsidRPr="005E4B5A">
        <w:t>peningkatan</w:t>
      </w:r>
      <w:proofErr w:type="spellEnd"/>
      <w:r w:rsidRPr="005E4B5A">
        <w:t xml:space="preserve"> </w:t>
      </w:r>
      <w:proofErr w:type="spellStart"/>
      <w:r w:rsidRPr="005E4B5A">
        <w:t>signifikan</w:t>
      </w:r>
      <w:proofErr w:type="spellEnd"/>
      <w:r w:rsidRPr="005E4B5A">
        <w:t xml:space="preserve"> </w:t>
      </w:r>
      <w:proofErr w:type="spellStart"/>
      <w:r w:rsidRPr="005E4B5A">
        <w:t>dalam</w:t>
      </w:r>
      <w:proofErr w:type="spellEnd"/>
      <w:r w:rsidRPr="005E4B5A">
        <w:t xml:space="preserve"> </w:t>
      </w:r>
      <w:proofErr w:type="spellStart"/>
      <w:r w:rsidRPr="005E4B5A">
        <w:t>arus</w:t>
      </w:r>
      <w:proofErr w:type="spellEnd"/>
      <w:r w:rsidRPr="005E4B5A">
        <w:t xml:space="preserve"> </w:t>
      </w:r>
      <w:proofErr w:type="spellStart"/>
      <w:r w:rsidRPr="005E4B5A">
        <w:t>lalu</w:t>
      </w:r>
      <w:proofErr w:type="spellEnd"/>
      <w:r w:rsidRPr="005E4B5A">
        <w:t xml:space="preserve"> </w:t>
      </w:r>
      <w:proofErr w:type="spellStart"/>
      <w:r w:rsidRPr="005E4B5A">
        <w:t>lintas</w:t>
      </w:r>
      <w:proofErr w:type="spellEnd"/>
      <w:r w:rsidRPr="005E4B5A">
        <w:t xml:space="preserve"> di </w:t>
      </w:r>
      <w:proofErr w:type="spellStart"/>
      <w:r w:rsidRPr="005E4B5A">
        <w:t>ruas</w:t>
      </w:r>
      <w:proofErr w:type="spellEnd"/>
      <w:r w:rsidRPr="005E4B5A">
        <w:t xml:space="preserve"> </w:t>
      </w:r>
      <w:proofErr w:type="spellStart"/>
      <w:r w:rsidRPr="005E4B5A">
        <w:t>jalan</w:t>
      </w:r>
      <w:proofErr w:type="spellEnd"/>
      <w:r w:rsidRPr="005E4B5A">
        <w:t xml:space="preserve"> </w:t>
      </w:r>
      <w:proofErr w:type="spellStart"/>
      <w:r w:rsidRPr="005E4B5A">
        <w:t>tersebut</w:t>
      </w:r>
      <w:proofErr w:type="spellEnd"/>
      <w:r w:rsidRPr="005E4B5A">
        <w:t>.</w:t>
      </w:r>
    </w:p>
    <w:p w14:paraId="57BC1053" w14:textId="77777777" w:rsidR="007B35F1" w:rsidRDefault="007B35F1" w:rsidP="005E4B5A">
      <w:pPr>
        <w:pStyle w:val="Heading3"/>
        <w:rPr>
          <w:rFonts w:ascii="Times New Roman" w:hAnsi="Times New Roman" w:cs="Times New Roman"/>
          <w:b w:val="0"/>
          <w:sz w:val="20"/>
          <w:szCs w:val="20"/>
        </w:rPr>
      </w:pPr>
      <w:r w:rsidRPr="005E4B5A">
        <w:rPr>
          <w:rFonts w:ascii="Times New Roman" w:hAnsi="Times New Roman" w:cs="Times New Roman"/>
          <w:b w:val="0"/>
          <w:sz w:val="20"/>
          <w:szCs w:val="20"/>
        </w:rPr>
        <w:t xml:space="preserve">4.1.3 </w:t>
      </w:r>
      <w:bookmarkStart w:id="15" w:name="_Toc199506621"/>
      <w:proofErr w:type="spellStart"/>
      <w:r w:rsidRPr="005E4B5A">
        <w:rPr>
          <w:rFonts w:ascii="Times New Roman" w:hAnsi="Times New Roman" w:cs="Times New Roman"/>
          <w:b w:val="0"/>
          <w:sz w:val="20"/>
          <w:szCs w:val="20"/>
        </w:rPr>
        <w:t>Prediksi</w:t>
      </w:r>
      <w:proofErr w:type="spellEnd"/>
      <w:r w:rsidRPr="005E4B5A">
        <w:rPr>
          <w:rFonts w:ascii="Times New Roman" w:hAnsi="Times New Roman" w:cs="Times New Roman"/>
          <w:b w:val="0"/>
          <w:sz w:val="20"/>
          <w:szCs w:val="20"/>
        </w:rPr>
        <w:t xml:space="preserve"> Volume </w:t>
      </w:r>
      <w:proofErr w:type="spellStart"/>
      <w:r w:rsidRPr="005E4B5A">
        <w:rPr>
          <w:rFonts w:ascii="Times New Roman" w:hAnsi="Times New Roman" w:cs="Times New Roman"/>
          <w:b w:val="0"/>
          <w:sz w:val="20"/>
          <w:szCs w:val="20"/>
        </w:rPr>
        <w:t>Arus</w:t>
      </w:r>
      <w:proofErr w:type="spellEnd"/>
      <w:r w:rsidRPr="005E4B5A">
        <w:rPr>
          <w:rFonts w:ascii="Times New Roman" w:hAnsi="Times New Roman" w:cs="Times New Roman"/>
          <w:b w:val="0"/>
          <w:sz w:val="20"/>
          <w:szCs w:val="20"/>
        </w:rPr>
        <w:t xml:space="preserve"> Lalu Lintas 10 </w:t>
      </w:r>
      <w:proofErr w:type="spellStart"/>
      <w:r w:rsidRPr="005E4B5A">
        <w:rPr>
          <w:rFonts w:ascii="Times New Roman" w:hAnsi="Times New Roman" w:cs="Times New Roman"/>
          <w:b w:val="0"/>
          <w:sz w:val="20"/>
          <w:szCs w:val="20"/>
        </w:rPr>
        <w:t>Tahun</w:t>
      </w:r>
      <w:proofErr w:type="spellEnd"/>
      <w:r w:rsidRPr="005E4B5A">
        <w:rPr>
          <w:rFonts w:ascii="Times New Roman" w:hAnsi="Times New Roman" w:cs="Times New Roman"/>
          <w:b w:val="0"/>
          <w:sz w:val="20"/>
          <w:szCs w:val="20"/>
        </w:rPr>
        <w:t xml:space="preserve"> </w:t>
      </w:r>
      <w:proofErr w:type="spellStart"/>
      <w:r w:rsidRPr="005E4B5A">
        <w:rPr>
          <w:rFonts w:ascii="Times New Roman" w:hAnsi="Times New Roman" w:cs="Times New Roman"/>
          <w:b w:val="0"/>
          <w:sz w:val="20"/>
          <w:szCs w:val="20"/>
        </w:rPr>
        <w:t>Mendatang</w:t>
      </w:r>
      <w:bookmarkEnd w:id="15"/>
      <w:proofErr w:type="spellEnd"/>
    </w:p>
    <w:p w14:paraId="063CE460" w14:textId="2EAC4436" w:rsidR="00DE3406" w:rsidRPr="00DE3406" w:rsidRDefault="00DE3406" w:rsidP="00DE3406">
      <w:pPr>
        <w:jc w:val="center"/>
      </w:pPr>
      <w:r>
        <w:t xml:space="preserve">Tabel 5. </w:t>
      </w:r>
      <w:proofErr w:type="spellStart"/>
      <w:r w:rsidRPr="005E4B5A">
        <w:t>Prediksi</w:t>
      </w:r>
      <w:proofErr w:type="spellEnd"/>
      <w:r w:rsidRPr="005E4B5A">
        <w:t xml:space="preserve"> Volume </w:t>
      </w:r>
      <w:proofErr w:type="spellStart"/>
      <w:r w:rsidRPr="005E4B5A">
        <w:t>Arus</w:t>
      </w:r>
      <w:proofErr w:type="spellEnd"/>
      <w:r w:rsidRPr="005E4B5A">
        <w:t xml:space="preserve"> Lalu Lintas 10 </w:t>
      </w:r>
      <w:proofErr w:type="spellStart"/>
      <w:r w:rsidRPr="005E4B5A">
        <w:t>Tahun</w:t>
      </w:r>
      <w:proofErr w:type="spellEnd"/>
    </w:p>
    <w:tbl>
      <w:tblPr>
        <w:tblStyle w:val="TableGrid1"/>
        <w:tblW w:w="481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4" w:type="dxa"/>
        </w:tblCellMar>
        <w:tblLook w:val="04A0" w:firstRow="1" w:lastRow="0" w:firstColumn="1" w:lastColumn="0" w:noHBand="0" w:noVBand="1"/>
      </w:tblPr>
      <w:tblGrid>
        <w:gridCol w:w="1276"/>
        <w:gridCol w:w="1315"/>
        <w:gridCol w:w="1378"/>
        <w:gridCol w:w="846"/>
      </w:tblGrid>
      <w:tr w:rsidR="007B35F1" w:rsidRPr="005E4B5A" w14:paraId="62824AF9" w14:textId="77777777" w:rsidTr="00845B0D">
        <w:trPr>
          <w:trHeight w:val="446"/>
          <w:jc w:val="center"/>
        </w:trPr>
        <w:tc>
          <w:tcPr>
            <w:tcW w:w="4815" w:type="dxa"/>
            <w:gridSpan w:val="4"/>
            <w:vAlign w:val="center"/>
          </w:tcPr>
          <w:p w14:paraId="64CB3377" w14:textId="77777777" w:rsidR="007B35F1" w:rsidRPr="005E4B5A" w:rsidRDefault="007B35F1" w:rsidP="005E4B5A">
            <w:pPr>
              <w:ind w:left="-8"/>
              <w:jc w:val="center"/>
              <w:rPr>
                <w:rFonts w:ascii="Times New Roman" w:hAnsi="Times New Roman" w:cs="Times New Roman"/>
                <w:color w:val="000000" w:themeColor="text1"/>
                <w:sz w:val="20"/>
                <w:szCs w:val="20"/>
                <w:lang w:val="id-ID"/>
              </w:rPr>
            </w:pPr>
            <w:r w:rsidRPr="005E4B5A">
              <w:rPr>
                <w:rFonts w:ascii="Times New Roman" w:hAnsi="Times New Roman" w:cs="Times New Roman"/>
                <w:color w:val="000000" w:themeColor="text1"/>
                <w:sz w:val="20"/>
                <w:szCs w:val="20"/>
                <w:lang w:val="id-ID"/>
              </w:rPr>
              <w:t>Detail Hasil Perhitungan Lalu Lintas Untuk 20 Tahun Mendatang</w:t>
            </w:r>
          </w:p>
        </w:tc>
      </w:tr>
      <w:tr w:rsidR="007B35F1" w:rsidRPr="005E4B5A" w14:paraId="4DA707BE" w14:textId="77777777" w:rsidTr="00845B0D">
        <w:trPr>
          <w:trHeight w:val="446"/>
          <w:jc w:val="center"/>
        </w:trPr>
        <w:tc>
          <w:tcPr>
            <w:tcW w:w="1276" w:type="dxa"/>
            <w:vAlign w:val="center"/>
          </w:tcPr>
          <w:p w14:paraId="3B831E21" w14:textId="77777777" w:rsidR="007B35F1" w:rsidRPr="005E4B5A" w:rsidRDefault="007B35F1" w:rsidP="005E4B5A">
            <w:pPr>
              <w:ind w:left="-8"/>
              <w:jc w:val="center"/>
              <w:rPr>
                <w:rFonts w:ascii="Times New Roman" w:hAnsi="Times New Roman" w:cs="Times New Roman"/>
                <w:color w:val="000000" w:themeColor="text1"/>
                <w:sz w:val="20"/>
                <w:szCs w:val="20"/>
                <w:lang w:val="id-ID"/>
              </w:rPr>
            </w:pPr>
            <w:r w:rsidRPr="005E4B5A">
              <w:rPr>
                <w:rFonts w:ascii="Times New Roman" w:hAnsi="Times New Roman" w:cs="Times New Roman"/>
                <w:color w:val="000000" w:themeColor="text1"/>
                <w:sz w:val="20"/>
                <w:szCs w:val="20"/>
                <w:lang w:val="id-ID"/>
              </w:rPr>
              <w:t>Jenis Kendaraan</w:t>
            </w:r>
          </w:p>
        </w:tc>
        <w:tc>
          <w:tcPr>
            <w:tcW w:w="1315" w:type="dxa"/>
            <w:vAlign w:val="center"/>
          </w:tcPr>
          <w:p w14:paraId="3027B281" w14:textId="77777777" w:rsidR="007B35F1" w:rsidRPr="005E4B5A" w:rsidRDefault="007B35F1" w:rsidP="005E4B5A">
            <w:pPr>
              <w:ind w:left="-8"/>
              <w:jc w:val="center"/>
              <w:rPr>
                <w:rFonts w:ascii="Times New Roman" w:hAnsi="Times New Roman" w:cs="Times New Roman"/>
                <w:color w:val="000000" w:themeColor="text1"/>
                <w:sz w:val="20"/>
                <w:szCs w:val="20"/>
                <w:lang w:val="id-ID"/>
              </w:rPr>
            </w:pPr>
            <w:r w:rsidRPr="005E4B5A">
              <w:rPr>
                <w:rFonts w:ascii="Times New Roman" w:hAnsi="Times New Roman" w:cs="Times New Roman"/>
                <w:color w:val="000000" w:themeColor="text1"/>
                <w:sz w:val="20"/>
                <w:szCs w:val="20"/>
                <w:lang w:val="id-ID"/>
              </w:rPr>
              <w:t>LHR 2031</w:t>
            </w:r>
          </w:p>
          <w:p w14:paraId="7DF7C285" w14:textId="77777777" w:rsidR="007B35F1" w:rsidRPr="005E4B5A" w:rsidRDefault="007B35F1" w:rsidP="005E4B5A">
            <w:pPr>
              <w:ind w:left="-8"/>
              <w:jc w:val="center"/>
              <w:rPr>
                <w:rFonts w:ascii="Times New Roman" w:hAnsi="Times New Roman" w:cs="Times New Roman"/>
                <w:color w:val="000000" w:themeColor="text1"/>
                <w:sz w:val="20"/>
                <w:szCs w:val="20"/>
                <w:lang w:val="id-ID"/>
              </w:rPr>
            </w:pPr>
            <w:r w:rsidRPr="005E4B5A">
              <w:rPr>
                <w:rFonts w:ascii="Times New Roman" w:hAnsi="Times New Roman" w:cs="Times New Roman"/>
                <w:color w:val="000000" w:themeColor="text1"/>
                <w:sz w:val="20"/>
                <w:szCs w:val="20"/>
                <w:lang w:val="id-ID"/>
              </w:rPr>
              <w:t>5 Tahun</w:t>
            </w:r>
          </w:p>
        </w:tc>
        <w:tc>
          <w:tcPr>
            <w:tcW w:w="1378" w:type="dxa"/>
            <w:vAlign w:val="center"/>
          </w:tcPr>
          <w:p w14:paraId="24EE6958" w14:textId="77777777" w:rsidR="007B35F1" w:rsidRPr="005E4B5A" w:rsidRDefault="007B35F1" w:rsidP="005E4B5A">
            <w:pPr>
              <w:ind w:left="-8"/>
              <w:jc w:val="center"/>
              <w:rPr>
                <w:rFonts w:ascii="Times New Roman" w:hAnsi="Times New Roman" w:cs="Times New Roman"/>
                <w:color w:val="000000" w:themeColor="text1"/>
                <w:sz w:val="20"/>
                <w:szCs w:val="20"/>
                <w:lang w:val="id-ID"/>
              </w:rPr>
            </w:pPr>
            <w:r w:rsidRPr="005E4B5A">
              <w:rPr>
                <w:rFonts w:ascii="Times New Roman" w:hAnsi="Times New Roman" w:cs="Times New Roman"/>
                <w:color w:val="000000" w:themeColor="text1"/>
                <w:sz w:val="20"/>
                <w:szCs w:val="20"/>
                <w:lang w:val="id-ID"/>
              </w:rPr>
              <w:t>LHR 2036</w:t>
            </w:r>
          </w:p>
          <w:p w14:paraId="694C26B7" w14:textId="77777777" w:rsidR="007B35F1" w:rsidRPr="005E4B5A" w:rsidRDefault="007B35F1" w:rsidP="005E4B5A">
            <w:pPr>
              <w:ind w:left="-8"/>
              <w:jc w:val="center"/>
              <w:rPr>
                <w:rFonts w:ascii="Times New Roman" w:hAnsi="Times New Roman" w:cs="Times New Roman"/>
                <w:color w:val="000000" w:themeColor="text1"/>
                <w:sz w:val="20"/>
                <w:szCs w:val="20"/>
                <w:lang w:val="id-ID"/>
              </w:rPr>
            </w:pPr>
            <w:r w:rsidRPr="005E4B5A">
              <w:rPr>
                <w:rFonts w:ascii="Times New Roman" w:hAnsi="Times New Roman" w:cs="Times New Roman"/>
                <w:color w:val="000000" w:themeColor="text1"/>
                <w:sz w:val="20"/>
                <w:szCs w:val="20"/>
                <w:lang w:val="id-ID"/>
              </w:rPr>
              <w:t>10 Tahun</w:t>
            </w:r>
          </w:p>
        </w:tc>
        <w:tc>
          <w:tcPr>
            <w:tcW w:w="846" w:type="dxa"/>
            <w:vAlign w:val="center"/>
          </w:tcPr>
          <w:p w14:paraId="29761AD7" w14:textId="77777777" w:rsidR="007B35F1" w:rsidRPr="005E4B5A" w:rsidRDefault="007B35F1" w:rsidP="005E4B5A">
            <w:pPr>
              <w:ind w:left="-8"/>
              <w:jc w:val="center"/>
              <w:rPr>
                <w:rFonts w:ascii="Times New Roman" w:hAnsi="Times New Roman" w:cs="Times New Roman"/>
                <w:color w:val="000000" w:themeColor="text1"/>
                <w:sz w:val="20"/>
                <w:szCs w:val="20"/>
                <w:lang w:val="id-ID"/>
              </w:rPr>
            </w:pPr>
            <w:r w:rsidRPr="005E4B5A">
              <w:rPr>
                <w:rFonts w:ascii="Times New Roman" w:hAnsi="Times New Roman" w:cs="Times New Roman"/>
                <w:color w:val="000000" w:themeColor="text1"/>
                <w:sz w:val="20"/>
                <w:szCs w:val="20"/>
                <w:lang w:val="id-ID"/>
              </w:rPr>
              <w:t>LHR 2041</w:t>
            </w:r>
          </w:p>
          <w:p w14:paraId="32F07436" w14:textId="77777777" w:rsidR="007B35F1" w:rsidRPr="005E4B5A" w:rsidRDefault="007B35F1" w:rsidP="005E4B5A">
            <w:pPr>
              <w:ind w:left="-8"/>
              <w:jc w:val="center"/>
              <w:rPr>
                <w:rFonts w:ascii="Times New Roman" w:hAnsi="Times New Roman" w:cs="Times New Roman"/>
                <w:color w:val="000000" w:themeColor="text1"/>
                <w:sz w:val="20"/>
                <w:szCs w:val="20"/>
                <w:lang w:val="id-ID"/>
              </w:rPr>
            </w:pPr>
            <w:r w:rsidRPr="005E4B5A">
              <w:rPr>
                <w:rFonts w:ascii="Times New Roman" w:hAnsi="Times New Roman" w:cs="Times New Roman"/>
                <w:color w:val="000000" w:themeColor="text1"/>
                <w:sz w:val="20"/>
                <w:szCs w:val="20"/>
                <w:lang w:val="id-ID"/>
              </w:rPr>
              <w:t>20 Tahun</w:t>
            </w:r>
          </w:p>
        </w:tc>
      </w:tr>
      <w:tr w:rsidR="007B35F1" w:rsidRPr="005E4B5A" w14:paraId="7E38EA70" w14:textId="77777777" w:rsidTr="00845B0D">
        <w:trPr>
          <w:trHeight w:val="442"/>
          <w:jc w:val="center"/>
        </w:trPr>
        <w:tc>
          <w:tcPr>
            <w:tcW w:w="1276" w:type="dxa"/>
            <w:vAlign w:val="center"/>
          </w:tcPr>
          <w:p w14:paraId="1BE0F2D8" w14:textId="77777777" w:rsidR="007B35F1" w:rsidRPr="005E4B5A" w:rsidRDefault="007B35F1" w:rsidP="005E4B5A">
            <w:pPr>
              <w:ind w:left="164"/>
              <w:jc w:val="center"/>
              <w:rPr>
                <w:rFonts w:ascii="Times New Roman" w:hAnsi="Times New Roman" w:cs="Times New Roman"/>
                <w:color w:val="000000" w:themeColor="text1"/>
                <w:sz w:val="20"/>
                <w:szCs w:val="20"/>
                <w:lang w:val="id-ID"/>
              </w:rPr>
            </w:pPr>
            <w:r w:rsidRPr="005E4B5A">
              <w:rPr>
                <w:rFonts w:ascii="Times New Roman" w:hAnsi="Times New Roman" w:cs="Times New Roman"/>
                <w:color w:val="000000" w:themeColor="text1"/>
                <w:sz w:val="20"/>
                <w:szCs w:val="20"/>
                <w:lang w:val="id-ID"/>
              </w:rPr>
              <w:t>Lv</w:t>
            </w:r>
          </w:p>
        </w:tc>
        <w:tc>
          <w:tcPr>
            <w:tcW w:w="1315" w:type="dxa"/>
            <w:vAlign w:val="center"/>
          </w:tcPr>
          <w:p w14:paraId="1FD114BF" w14:textId="77777777" w:rsidR="007B35F1" w:rsidRPr="005E4B5A" w:rsidRDefault="007B35F1" w:rsidP="005E4B5A">
            <w:pPr>
              <w:ind w:left="164"/>
              <w:jc w:val="center"/>
              <w:rPr>
                <w:rFonts w:ascii="Times New Roman" w:hAnsi="Times New Roman" w:cs="Times New Roman"/>
                <w:color w:val="000000" w:themeColor="text1"/>
                <w:sz w:val="20"/>
                <w:szCs w:val="20"/>
                <w:lang w:val="id-ID"/>
              </w:rPr>
            </w:pPr>
            <w:r w:rsidRPr="005E4B5A">
              <w:rPr>
                <w:rFonts w:ascii="Times New Roman" w:hAnsi="Times New Roman" w:cs="Times New Roman"/>
                <w:color w:val="000000" w:themeColor="text1"/>
                <w:sz w:val="20"/>
                <w:szCs w:val="20"/>
                <w:lang w:val="id-ID"/>
              </w:rPr>
              <w:t>254,382</w:t>
            </w:r>
          </w:p>
        </w:tc>
        <w:tc>
          <w:tcPr>
            <w:tcW w:w="1378" w:type="dxa"/>
            <w:vAlign w:val="center"/>
          </w:tcPr>
          <w:p w14:paraId="3315B9C8" w14:textId="77777777" w:rsidR="007B35F1" w:rsidRPr="005E4B5A" w:rsidRDefault="007B35F1" w:rsidP="005E4B5A">
            <w:pPr>
              <w:ind w:left="164"/>
              <w:jc w:val="center"/>
              <w:rPr>
                <w:rFonts w:ascii="Times New Roman" w:hAnsi="Times New Roman" w:cs="Times New Roman"/>
                <w:color w:val="000000" w:themeColor="text1"/>
                <w:sz w:val="20"/>
                <w:szCs w:val="20"/>
              </w:rPr>
            </w:pPr>
          </w:p>
        </w:tc>
        <w:tc>
          <w:tcPr>
            <w:tcW w:w="846" w:type="dxa"/>
            <w:vAlign w:val="center"/>
          </w:tcPr>
          <w:p w14:paraId="6384F1B0" w14:textId="77777777" w:rsidR="007B35F1" w:rsidRPr="005E4B5A" w:rsidRDefault="007B35F1" w:rsidP="005E4B5A">
            <w:pPr>
              <w:ind w:left="164"/>
              <w:jc w:val="center"/>
              <w:rPr>
                <w:rFonts w:ascii="Times New Roman" w:hAnsi="Times New Roman" w:cs="Times New Roman"/>
                <w:color w:val="000000" w:themeColor="text1"/>
                <w:sz w:val="20"/>
                <w:szCs w:val="20"/>
              </w:rPr>
            </w:pPr>
          </w:p>
        </w:tc>
      </w:tr>
      <w:tr w:rsidR="007B35F1" w:rsidRPr="005E4B5A" w14:paraId="30E5272F" w14:textId="77777777" w:rsidTr="00845B0D">
        <w:trPr>
          <w:trHeight w:val="442"/>
          <w:jc w:val="center"/>
        </w:trPr>
        <w:tc>
          <w:tcPr>
            <w:tcW w:w="1276" w:type="dxa"/>
            <w:vAlign w:val="center"/>
          </w:tcPr>
          <w:p w14:paraId="6886D467" w14:textId="77777777" w:rsidR="007B35F1" w:rsidRPr="005E4B5A" w:rsidRDefault="007B35F1" w:rsidP="005E4B5A">
            <w:pPr>
              <w:ind w:left="164"/>
              <w:jc w:val="center"/>
              <w:rPr>
                <w:rFonts w:ascii="Times New Roman" w:hAnsi="Times New Roman" w:cs="Times New Roman"/>
                <w:color w:val="000000" w:themeColor="text1"/>
                <w:sz w:val="20"/>
                <w:szCs w:val="20"/>
                <w:lang w:val="id-ID"/>
              </w:rPr>
            </w:pPr>
            <w:r w:rsidRPr="005E4B5A">
              <w:rPr>
                <w:rFonts w:ascii="Times New Roman" w:hAnsi="Times New Roman" w:cs="Times New Roman"/>
                <w:color w:val="000000" w:themeColor="text1"/>
                <w:sz w:val="20"/>
                <w:szCs w:val="20"/>
                <w:lang w:val="id-ID"/>
              </w:rPr>
              <w:lastRenderedPageBreak/>
              <w:t>Hv</w:t>
            </w:r>
          </w:p>
        </w:tc>
        <w:tc>
          <w:tcPr>
            <w:tcW w:w="1315" w:type="dxa"/>
            <w:vAlign w:val="center"/>
          </w:tcPr>
          <w:p w14:paraId="178F6E3A" w14:textId="77777777" w:rsidR="007B35F1" w:rsidRPr="005E4B5A" w:rsidRDefault="007B35F1" w:rsidP="005E4B5A">
            <w:pPr>
              <w:ind w:left="164"/>
              <w:jc w:val="center"/>
              <w:rPr>
                <w:rFonts w:ascii="Times New Roman" w:hAnsi="Times New Roman" w:cs="Times New Roman"/>
                <w:color w:val="000000" w:themeColor="text1"/>
                <w:sz w:val="20"/>
                <w:szCs w:val="20"/>
                <w:lang w:val="id-ID"/>
              </w:rPr>
            </w:pPr>
            <w:r w:rsidRPr="005E4B5A">
              <w:rPr>
                <w:rFonts w:ascii="Times New Roman" w:hAnsi="Times New Roman" w:cs="Times New Roman"/>
                <w:color w:val="000000" w:themeColor="text1"/>
                <w:sz w:val="20"/>
                <w:szCs w:val="20"/>
                <w:lang w:val="id-ID"/>
              </w:rPr>
              <w:t>186,566</w:t>
            </w:r>
          </w:p>
        </w:tc>
        <w:tc>
          <w:tcPr>
            <w:tcW w:w="1378" w:type="dxa"/>
            <w:vAlign w:val="center"/>
          </w:tcPr>
          <w:p w14:paraId="748475BE" w14:textId="77777777" w:rsidR="007B35F1" w:rsidRPr="005E4B5A" w:rsidRDefault="007B35F1" w:rsidP="005E4B5A">
            <w:pPr>
              <w:ind w:left="164"/>
              <w:jc w:val="center"/>
              <w:rPr>
                <w:rFonts w:ascii="Times New Roman" w:hAnsi="Times New Roman" w:cs="Times New Roman"/>
                <w:color w:val="000000" w:themeColor="text1"/>
                <w:sz w:val="20"/>
                <w:szCs w:val="20"/>
              </w:rPr>
            </w:pPr>
          </w:p>
        </w:tc>
        <w:tc>
          <w:tcPr>
            <w:tcW w:w="846" w:type="dxa"/>
            <w:vAlign w:val="center"/>
          </w:tcPr>
          <w:p w14:paraId="18A5EF97" w14:textId="77777777" w:rsidR="007B35F1" w:rsidRPr="005E4B5A" w:rsidRDefault="007B35F1" w:rsidP="005E4B5A">
            <w:pPr>
              <w:ind w:left="164"/>
              <w:jc w:val="center"/>
              <w:rPr>
                <w:rFonts w:ascii="Times New Roman" w:hAnsi="Times New Roman" w:cs="Times New Roman"/>
                <w:color w:val="000000" w:themeColor="text1"/>
                <w:sz w:val="20"/>
                <w:szCs w:val="20"/>
              </w:rPr>
            </w:pPr>
          </w:p>
        </w:tc>
      </w:tr>
      <w:tr w:rsidR="007B35F1" w:rsidRPr="005E4B5A" w14:paraId="2A5D44E3" w14:textId="77777777" w:rsidTr="00845B0D">
        <w:trPr>
          <w:trHeight w:val="442"/>
          <w:jc w:val="center"/>
        </w:trPr>
        <w:tc>
          <w:tcPr>
            <w:tcW w:w="1276" w:type="dxa"/>
            <w:vAlign w:val="center"/>
          </w:tcPr>
          <w:p w14:paraId="621CF9CF" w14:textId="77777777" w:rsidR="007B35F1" w:rsidRPr="005E4B5A" w:rsidRDefault="007B35F1" w:rsidP="005E4B5A">
            <w:pPr>
              <w:ind w:left="164"/>
              <w:jc w:val="center"/>
              <w:rPr>
                <w:rFonts w:ascii="Times New Roman" w:hAnsi="Times New Roman" w:cs="Times New Roman"/>
                <w:color w:val="000000" w:themeColor="text1"/>
                <w:sz w:val="20"/>
                <w:szCs w:val="20"/>
                <w:lang w:val="id-ID"/>
              </w:rPr>
            </w:pPr>
            <w:r w:rsidRPr="005E4B5A">
              <w:rPr>
                <w:rFonts w:ascii="Times New Roman" w:hAnsi="Times New Roman" w:cs="Times New Roman"/>
                <w:color w:val="000000" w:themeColor="text1"/>
                <w:sz w:val="20"/>
                <w:szCs w:val="20"/>
                <w:lang w:val="id-ID"/>
              </w:rPr>
              <w:t>Mc</w:t>
            </w:r>
          </w:p>
        </w:tc>
        <w:tc>
          <w:tcPr>
            <w:tcW w:w="1315" w:type="dxa"/>
            <w:vAlign w:val="center"/>
          </w:tcPr>
          <w:p w14:paraId="0CA85BD6" w14:textId="77777777" w:rsidR="007B35F1" w:rsidRPr="005E4B5A" w:rsidRDefault="007B35F1" w:rsidP="005E4B5A">
            <w:pPr>
              <w:ind w:left="164"/>
              <w:jc w:val="center"/>
              <w:rPr>
                <w:rFonts w:ascii="Times New Roman" w:hAnsi="Times New Roman" w:cs="Times New Roman"/>
                <w:color w:val="000000" w:themeColor="text1"/>
                <w:sz w:val="20"/>
                <w:szCs w:val="20"/>
                <w:lang w:val="id-ID"/>
              </w:rPr>
            </w:pPr>
            <w:r w:rsidRPr="005E4B5A">
              <w:rPr>
                <w:rFonts w:ascii="Times New Roman" w:hAnsi="Times New Roman" w:cs="Times New Roman"/>
                <w:color w:val="000000" w:themeColor="text1"/>
                <w:sz w:val="20"/>
                <w:szCs w:val="20"/>
                <w:lang w:val="id-ID"/>
              </w:rPr>
              <w:t>203,931</w:t>
            </w:r>
          </w:p>
        </w:tc>
        <w:tc>
          <w:tcPr>
            <w:tcW w:w="1378" w:type="dxa"/>
            <w:vAlign w:val="center"/>
          </w:tcPr>
          <w:p w14:paraId="31D7C7DB" w14:textId="77777777" w:rsidR="007B35F1" w:rsidRPr="005E4B5A" w:rsidRDefault="007B35F1" w:rsidP="005E4B5A">
            <w:pPr>
              <w:ind w:left="164"/>
              <w:jc w:val="center"/>
              <w:rPr>
                <w:rFonts w:ascii="Times New Roman" w:hAnsi="Times New Roman" w:cs="Times New Roman"/>
                <w:color w:val="000000" w:themeColor="text1"/>
                <w:sz w:val="20"/>
                <w:szCs w:val="20"/>
              </w:rPr>
            </w:pPr>
          </w:p>
        </w:tc>
        <w:tc>
          <w:tcPr>
            <w:tcW w:w="846" w:type="dxa"/>
            <w:vAlign w:val="center"/>
          </w:tcPr>
          <w:p w14:paraId="3E1AEF5B" w14:textId="77777777" w:rsidR="007B35F1" w:rsidRPr="005E4B5A" w:rsidRDefault="007B35F1" w:rsidP="005E4B5A">
            <w:pPr>
              <w:ind w:left="164"/>
              <w:jc w:val="center"/>
              <w:rPr>
                <w:rFonts w:ascii="Times New Roman" w:hAnsi="Times New Roman" w:cs="Times New Roman"/>
                <w:color w:val="000000" w:themeColor="text1"/>
                <w:sz w:val="20"/>
                <w:szCs w:val="20"/>
              </w:rPr>
            </w:pPr>
          </w:p>
        </w:tc>
      </w:tr>
    </w:tbl>
    <w:p w14:paraId="57286F3D" w14:textId="77777777" w:rsidR="007B35F1" w:rsidRDefault="007B35F1" w:rsidP="005E4B5A">
      <w:pPr>
        <w:ind w:left="576" w:firstLine="425"/>
        <w:jc w:val="center"/>
        <w:rPr>
          <w:color w:val="000000" w:themeColor="text1"/>
        </w:rPr>
      </w:pPr>
      <w:proofErr w:type="spellStart"/>
      <w:proofErr w:type="gramStart"/>
      <w:r w:rsidRPr="005E4B5A">
        <w:rPr>
          <w:i/>
          <w:color w:val="000000" w:themeColor="text1"/>
        </w:rPr>
        <w:t>Sumber</w:t>
      </w:r>
      <w:r w:rsidRPr="005E4B5A">
        <w:rPr>
          <w:color w:val="000000" w:themeColor="text1"/>
        </w:rPr>
        <w:t>:Peneliti</w:t>
      </w:r>
      <w:proofErr w:type="spellEnd"/>
      <w:proofErr w:type="gramEnd"/>
    </w:p>
    <w:p w14:paraId="6D64F64D" w14:textId="77777777" w:rsidR="00DE3406" w:rsidRPr="005E4B5A" w:rsidRDefault="00DE3406" w:rsidP="005E4B5A">
      <w:pPr>
        <w:ind w:left="576" w:firstLine="425"/>
        <w:jc w:val="center"/>
        <w:rPr>
          <w:color w:val="000000" w:themeColor="text1"/>
        </w:rPr>
      </w:pPr>
    </w:p>
    <w:p w14:paraId="45404888" w14:textId="77777777" w:rsidR="007B35F1" w:rsidRPr="00DE3406" w:rsidRDefault="007B35F1" w:rsidP="00DE3406">
      <w:pPr>
        <w:pStyle w:val="Heading2"/>
        <w:spacing w:before="0" w:after="0"/>
        <w:rPr>
          <w:rFonts w:ascii="Times New Roman" w:hAnsi="Times New Roman" w:cs="Times New Roman"/>
          <w:i w:val="0"/>
          <w:iCs w:val="0"/>
          <w:sz w:val="20"/>
          <w:szCs w:val="20"/>
        </w:rPr>
      </w:pPr>
      <w:r w:rsidRPr="00DE3406">
        <w:rPr>
          <w:rFonts w:ascii="Times New Roman" w:hAnsi="Times New Roman" w:cs="Times New Roman"/>
          <w:i w:val="0"/>
          <w:iCs w:val="0"/>
          <w:sz w:val="20"/>
          <w:szCs w:val="20"/>
        </w:rPr>
        <w:t xml:space="preserve">4.2 </w:t>
      </w:r>
      <w:proofErr w:type="spellStart"/>
      <w:r w:rsidRPr="00DE3406">
        <w:rPr>
          <w:rFonts w:ascii="Times New Roman" w:hAnsi="Times New Roman" w:cs="Times New Roman"/>
          <w:i w:val="0"/>
          <w:iCs w:val="0"/>
          <w:sz w:val="20"/>
          <w:szCs w:val="20"/>
        </w:rPr>
        <w:t>Pembahasan</w:t>
      </w:r>
      <w:proofErr w:type="spellEnd"/>
    </w:p>
    <w:p w14:paraId="0DA1C4DD" w14:textId="77777777" w:rsidR="00DE3406" w:rsidRDefault="007B35F1" w:rsidP="00DE3406">
      <w:pPr>
        <w:ind w:firstLine="567"/>
        <w:jc w:val="both"/>
      </w:pPr>
      <w:proofErr w:type="spellStart"/>
      <w:r w:rsidRPr="005E4B5A">
        <w:t>Berdasarkan</w:t>
      </w:r>
      <w:proofErr w:type="spellEnd"/>
      <w:r w:rsidRPr="005E4B5A">
        <w:t xml:space="preserve"> </w:t>
      </w:r>
      <w:proofErr w:type="spellStart"/>
      <w:r w:rsidRPr="005E4B5A">
        <w:t>hasil</w:t>
      </w:r>
      <w:proofErr w:type="spellEnd"/>
      <w:r w:rsidRPr="005E4B5A">
        <w:t xml:space="preserve"> </w:t>
      </w:r>
      <w:proofErr w:type="spellStart"/>
      <w:r w:rsidRPr="005E4B5A">
        <w:t>analisis</w:t>
      </w:r>
      <w:proofErr w:type="spellEnd"/>
      <w:r w:rsidRPr="005E4B5A">
        <w:t xml:space="preserve"> </w:t>
      </w:r>
      <w:proofErr w:type="spellStart"/>
      <w:r w:rsidRPr="005E4B5A">
        <w:t>terhadap</w:t>
      </w:r>
      <w:proofErr w:type="spellEnd"/>
      <w:r w:rsidRPr="005E4B5A">
        <w:t xml:space="preserve"> </w:t>
      </w:r>
      <w:proofErr w:type="spellStart"/>
      <w:r w:rsidRPr="005E4B5A">
        <w:t>kondisi</w:t>
      </w:r>
      <w:proofErr w:type="spellEnd"/>
      <w:r w:rsidRPr="005E4B5A">
        <w:t xml:space="preserve"> </w:t>
      </w:r>
      <w:proofErr w:type="spellStart"/>
      <w:r w:rsidRPr="005E4B5A">
        <w:t>eksisting</w:t>
      </w:r>
      <w:proofErr w:type="spellEnd"/>
      <w:r w:rsidRPr="005E4B5A">
        <w:t xml:space="preserve"> </w:t>
      </w:r>
      <w:proofErr w:type="spellStart"/>
      <w:r w:rsidRPr="005E4B5A">
        <w:t>Ruas</w:t>
      </w:r>
      <w:proofErr w:type="spellEnd"/>
      <w:r w:rsidRPr="005E4B5A">
        <w:t xml:space="preserve"> Jalan </w:t>
      </w:r>
      <w:proofErr w:type="spellStart"/>
      <w:r w:rsidRPr="005E4B5A">
        <w:t>Jenderal</w:t>
      </w:r>
      <w:proofErr w:type="spellEnd"/>
      <w:r w:rsidRPr="005E4B5A">
        <w:t xml:space="preserve"> </w:t>
      </w:r>
      <w:proofErr w:type="spellStart"/>
      <w:r w:rsidRPr="005E4B5A">
        <w:t>Soedirman</w:t>
      </w:r>
      <w:proofErr w:type="spellEnd"/>
      <w:r w:rsidRPr="005E4B5A">
        <w:t xml:space="preserve"> – Jl. R.S. </w:t>
      </w:r>
      <w:proofErr w:type="spellStart"/>
      <w:r w:rsidRPr="005E4B5A">
        <w:t>Pontoh</w:t>
      </w:r>
      <w:proofErr w:type="spellEnd"/>
      <w:r w:rsidRPr="005E4B5A">
        <w:t xml:space="preserve"> </w:t>
      </w:r>
      <w:proofErr w:type="spellStart"/>
      <w:r w:rsidRPr="005E4B5A">
        <w:t>menunjukkan</w:t>
      </w:r>
      <w:proofErr w:type="spellEnd"/>
      <w:r w:rsidRPr="005E4B5A">
        <w:t xml:space="preserve"> </w:t>
      </w:r>
      <w:proofErr w:type="spellStart"/>
      <w:r w:rsidRPr="005E4B5A">
        <w:t>bahwa</w:t>
      </w:r>
      <w:proofErr w:type="spellEnd"/>
      <w:r w:rsidRPr="005E4B5A">
        <w:t xml:space="preserve"> </w:t>
      </w:r>
      <w:proofErr w:type="spellStart"/>
      <w:r w:rsidRPr="005E4B5A">
        <w:t>jalan</w:t>
      </w:r>
      <w:proofErr w:type="spellEnd"/>
      <w:r w:rsidRPr="005E4B5A">
        <w:t xml:space="preserve"> </w:t>
      </w:r>
      <w:proofErr w:type="spellStart"/>
      <w:r w:rsidRPr="005E4B5A">
        <w:t>ini</w:t>
      </w:r>
      <w:proofErr w:type="spellEnd"/>
      <w:r w:rsidRPr="005E4B5A">
        <w:t xml:space="preserve"> </w:t>
      </w:r>
      <w:proofErr w:type="spellStart"/>
      <w:r w:rsidRPr="005E4B5A">
        <w:t>akan</w:t>
      </w:r>
      <w:proofErr w:type="spellEnd"/>
      <w:r w:rsidRPr="005E4B5A">
        <w:t xml:space="preserve"> </w:t>
      </w:r>
      <w:proofErr w:type="spellStart"/>
      <w:r w:rsidRPr="005E4B5A">
        <w:t>mengalami</w:t>
      </w:r>
      <w:proofErr w:type="spellEnd"/>
      <w:r w:rsidRPr="005E4B5A">
        <w:t xml:space="preserve"> </w:t>
      </w:r>
      <w:proofErr w:type="spellStart"/>
      <w:r w:rsidRPr="005E4B5A">
        <w:t>tekanan</w:t>
      </w:r>
      <w:proofErr w:type="spellEnd"/>
      <w:r w:rsidRPr="005E4B5A">
        <w:t xml:space="preserve"> </w:t>
      </w:r>
      <w:proofErr w:type="spellStart"/>
      <w:r w:rsidRPr="005E4B5A">
        <w:t>lalu</w:t>
      </w:r>
      <w:proofErr w:type="spellEnd"/>
      <w:r w:rsidRPr="005E4B5A">
        <w:t xml:space="preserve"> </w:t>
      </w:r>
      <w:proofErr w:type="spellStart"/>
      <w:r w:rsidRPr="005E4B5A">
        <w:t>lintas</w:t>
      </w:r>
      <w:proofErr w:type="spellEnd"/>
      <w:r w:rsidRPr="005E4B5A">
        <w:t xml:space="preserve"> yang </w:t>
      </w:r>
      <w:proofErr w:type="spellStart"/>
      <w:r w:rsidRPr="005E4B5A">
        <w:t>cukup</w:t>
      </w:r>
      <w:proofErr w:type="spellEnd"/>
      <w:r w:rsidRPr="005E4B5A">
        <w:t xml:space="preserve"> </w:t>
      </w:r>
      <w:proofErr w:type="spellStart"/>
      <w:r w:rsidRPr="005E4B5A">
        <w:t>tinggi</w:t>
      </w:r>
      <w:proofErr w:type="spellEnd"/>
      <w:r w:rsidRPr="005E4B5A">
        <w:t xml:space="preserve">. </w:t>
      </w:r>
      <w:proofErr w:type="spellStart"/>
      <w:r w:rsidRPr="005E4B5A">
        <w:t>Berdasarkan</w:t>
      </w:r>
      <w:proofErr w:type="spellEnd"/>
      <w:r w:rsidRPr="005E4B5A">
        <w:t xml:space="preserve"> data </w:t>
      </w:r>
      <w:proofErr w:type="spellStart"/>
      <w:r w:rsidRPr="005E4B5A">
        <w:t>survei</w:t>
      </w:r>
      <w:proofErr w:type="spellEnd"/>
      <w:r w:rsidRPr="005E4B5A">
        <w:t xml:space="preserve"> </w:t>
      </w:r>
      <w:proofErr w:type="spellStart"/>
      <w:r w:rsidRPr="005E4B5A">
        <w:t>lalu</w:t>
      </w:r>
      <w:proofErr w:type="spellEnd"/>
      <w:r w:rsidRPr="005E4B5A">
        <w:t xml:space="preserve"> </w:t>
      </w:r>
      <w:proofErr w:type="spellStart"/>
      <w:r w:rsidRPr="005E4B5A">
        <w:t>lintas</w:t>
      </w:r>
      <w:proofErr w:type="spellEnd"/>
      <w:r w:rsidRPr="005E4B5A">
        <w:t xml:space="preserve"> yang </w:t>
      </w:r>
      <w:proofErr w:type="spellStart"/>
      <w:r w:rsidRPr="005E4B5A">
        <w:t>dilakukan</w:t>
      </w:r>
      <w:proofErr w:type="spellEnd"/>
      <w:r w:rsidRPr="005E4B5A">
        <w:t xml:space="preserve"> </w:t>
      </w:r>
      <w:proofErr w:type="spellStart"/>
      <w:r w:rsidRPr="005E4B5A">
        <w:t>selama</w:t>
      </w:r>
      <w:proofErr w:type="spellEnd"/>
      <w:r w:rsidRPr="005E4B5A">
        <w:t xml:space="preserve"> 7 </w:t>
      </w:r>
      <w:proofErr w:type="spellStart"/>
      <w:r w:rsidRPr="005E4B5A">
        <w:t>hari</w:t>
      </w:r>
      <w:proofErr w:type="spellEnd"/>
      <w:r w:rsidRPr="005E4B5A">
        <w:t xml:space="preserve"> </w:t>
      </w:r>
      <w:proofErr w:type="spellStart"/>
      <w:r w:rsidRPr="005E4B5A">
        <w:t>berturut-turut</w:t>
      </w:r>
      <w:proofErr w:type="spellEnd"/>
      <w:r w:rsidRPr="005E4B5A">
        <w:t xml:space="preserve">, Lalu Lintas </w:t>
      </w:r>
      <w:proofErr w:type="spellStart"/>
      <w:r w:rsidRPr="005E4B5A">
        <w:t>Harian</w:t>
      </w:r>
      <w:proofErr w:type="spellEnd"/>
      <w:r w:rsidRPr="005E4B5A">
        <w:t xml:space="preserve"> Rata-rata (LHR) </w:t>
      </w:r>
      <w:proofErr w:type="spellStart"/>
      <w:r w:rsidRPr="005E4B5A">
        <w:t>tercatat</w:t>
      </w:r>
      <w:proofErr w:type="spellEnd"/>
      <w:r w:rsidRPr="005E4B5A">
        <w:t xml:space="preserve"> </w:t>
      </w:r>
      <w:proofErr w:type="spellStart"/>
      <w:r w:rsidRPr="005E4B5A">
        <w:t>sebesar</w:t>
      </w:r>
      <w:proofErr w:type="spellEnd"/>
      <w:r w:rsidRPr="005E4B5A">
        <w:t xml:space="preserve"> </w:t>
      </w:r>
      <w:r w:rsidRPr="005E4B5A">
        <w:rPr>
          <w:bCs/>
        </w:rPr>
        <w:t xml:space="preserve">8.158 </w:t>
      </w:r>
      <w:proofErr w:type="spellStart"/>
      <w:r w:rsidRPr="005E4B5A">
        <w:rPr>
          <w:bCs/>
        </w:rPr>
        <w:t>kendaraan</w:t>
      </w:r>
      <w:proofErr w:type="spellEnd"/>
      <w:r w:rsidRPr="005E4B5A">
        <w:rPr>
          <w:bCs/>
        </w:rPr>
        <w:t xml:space="preserve"> per </w:t>
      </w:r>
      <w:proofErr w:type="spellStart"/>
      <w:r w:rsidRPr="005E4B5A">
        <w:rPr>
          <w:bCs/>
        </w:rPr>
        <w:t>hari</w:t>
      </w:r>
      <w:proofErr w:type="spellEnd"/>
      <w:r w:rsidRPr="005E4B5A">
        <w:t xml:space="preserve">. </w:t>
      </w:r>
      <w:proofErr w:type="spellStart"/>
      <w:r w:rsidRPr="005E4B5A">
        <w:t>Komposisi</w:t>
      </w:r>
      <w:proofErr w:type="spellEnd"/>
      <w:r w:rsidRPr="005E4B5A">
        <w:t xml:space="preserve"> </w:t>
      </w:r>
      <w:proofErr w:type="spellStart"/>
      <w:r w:rsidRPr="005E4B5A">
        <w:t>kendaraan</w:t>
      </w:r>
      <w:proofErr w:type="spellEnd"/>
      <w:r w:rsidRPr="005E4B5A">
        <w:t xml:space="preserve"> </w:t>
      </w:r>
      <w:proofErr w:type="spellStart"/>
      <w:r w:rsidRPr="005E4B5A">
        <w:t>didominasi</w:t>
      </w:r>
      <w:proofErr w:type="spellEnd"/>
      <w:r w:rsidRPr="005E4B5A">
        <w:t xml:space="preserve"> oleh </w:t>
      </w:r>
      <w:proofErr w:type="spellStart"/>
      <w:r w:rsidRPr="005E4B5A">
        <w:t>kendaraan</w:t>
      </w:r>
      <w:proofErr w:type="spellEnd"/>
      <w:r w:rsidRPr="005E4B5A">
        <w:t xml:space="preserve"> </w:t>
      </w:r>
      <w:proofErr w:type="spellStart"/>
      <w:r w:rsidRPr="005E4B5A">
        <w:t>ringan</w:t>
      </w:r>
      <w:proofErr w:type="spellEnd"/>
      <w:r w:rsidRPr="005E4B5A">
        <w:t xml:space="preserve"> </w:t>
      </w:r>
      <w:proofErr w:type="spellStart"/>
      <w:r w:rsidRPr="005E4B5A">
        <w:t>seperti</w:t>
      </w:r>
      <w:proofErr w:type="spellEnd"/>
      <w:r w:rsidRPr="005E4B5A">
        <w:t xml:space="preserve"> </w:t>
      </w:r>
      <w:proofErr w:type="spellStart"/>
      <w:r w:rsidRPr="005E4B5A">
        <w:t>sepeda</w:t>
      </w:r>
      <w:proofErr w:type="spellEnd"/>
      <w:r w:rsidRPr="005E4B5A">
        <w:t xml:space="preserve"> motor dan </w:t>
      </w:r>
      <w:proofErr w:type="spellStart"/>
      <w:r w:rsidRPr="005E4B5A">
        <w:t>mobil</w:t>
      </w:r>
      <w:proofErr w:type="spellEnd"/>
      <w:r w:rsidRPr="005E4B5A">
        <w:t xml:space="preserve"> </w:t>
      </w:r>
      <w:proofErr w:type="spellStart"/>
      <w:r w:rsidRPr="005E4B5A">
        <w:t>pribadi</w:t>
      </w:r>
      <w:proofErr w:type="spellEnd"/>
      <w:r w:rsidRPr="005E4B5A">
        <w:t xml:space="preserve">, </w:t>
      </w:r>
      <w:proofErr w:type="spellStart"/>
      <w:r w:rsidRPr="005E4B5A">
        <w:t>namun</w:t>
      </w:r>
      <w:proofErr w:type="spellEnd"/>
      <w:r w:rsidRPr="005E4B5A">
        <w:t xml:space="preserve"> volume </w:t>
      </w:r>
      <w:proofErr w:type="spellStart"/>
      <w:r w:rsidRPr="005E4B5A">
        <w:t>kendaraan</w:t>
      </w:r>
      <w:proofErr w:type="spellEnd"/>
      <w:r w:rsidRPr="005E4B5A">
        <w:t xml:space="preserve"> </w:t>
      </w:r>
      <w:proofErr w:type="spellStart"/>
      <w:r w:rsidRPr="005E4B5A">
        <w:t>berat</w:t>
      </w:r>
      <w:proofErr w:type="spellEnd"/>
      <w:r w:rsidRPr="005E4B5A">
        <w:t xml:space="preserve"> </w:t>
      </w:r>
      <w:proofErr w:type="spellStart"/>
      <w:r w:rsidRPr="005E4B5A">
        <w:t>seperti</w:t>
      </w:r>
      <w:proofErr w:type="spellEnd"/>
      <w:r w:rsidRPr="005E4B5A">
        <w:t xml:space="preserve"> </w:t>
      </w:r>
      <w:proofErr w:type="spellStart"/>
      <w:r w:rsidRPr="005E4B5A">
        <w:t>truk</w:t>
      </w:r>
      <w:proofErr w:type="spellEnd"/>
      <w:r w:rsidRPr="005E4B5A">
        <w:t xml:space="preserve"> dua as dan </w:t>
      </w:r>
      <w:proofErr w:type="spellStart"/>
      <w:r w:rsidRPr="005E4B5A">
        <w:t>truk</w:t>
      </w:r>
      <w:proofErr w:type="spellEnd"/>
      <w:r w:rsidRPr="005E4B5A">
        <w:t xml:space="preserve"> </w:t>
      </w:r>
      <w:proofErr w:type="spellStart"/>
      <w:r w:rsidRPr="005E4B5A">
        <w:t>tiga</w:t>
      </w:r>
      <w:proofErr w:type="spellEnd"/>
      <w:r w:rsidRPr="005E4B5A">
        <w:t xml:space="preserve"> as juga </w:t>
      </w:r>
      <w:proofErr w:type="spellStart"/>
      <w:r w:rsidRPr="005E4B5A">
        <w:t>cukup</w:t>
      </w:r>
      <w:proofErr w:type="spellEnd"/>
      <w:r w:rsidRPr="005E4B5A">
        <w:t xml:space="preserve"> </w:t>
      </w:r>
      <w:proofErr w:type="spellStart"/>
      <w:r w:rsidRPr="005E4B5A">
        <w:t>signifikan</w:t>
      </w:r>
      <w:proofErr w:type="spellEnd"/>
      <w:r w:rsidRPr="005E4B5A">
        <w:t xml:space="preserve">, </w:t>
      </w:r>
      <w:proofErr w:type="spellStart"/>
      <w:r w:rsidRPr="005E4B5A">
        <w:t>yaitu</w:t>
      </w:r>
      <w:proofErr w:type="spellEnd"/>
      <w:r w:rsidRPr="005E4B5A">
        <w:t xml:space="preserve"> </w:t>
      </w:r>
      <w:proofErr w:type="spellStart"/>
      <w:r w:rsidRPr="005E4B5A">
        <w:t>mencapai</w:t>
      </w:r>
      <w:proofErr w:type="spellEnd"/>
      <w:r w:rsidRPr="005E4B5A">
        <w:t xml:space="preserve"> </w:t>
      </w:r>
      <w:proofErr w:type="spellStart"/>
      <w:r w:rsidRPr="005E4B5A">
        <w:t>sekitar</w:t>
      </w:r>
      <w:proofErr w:type="spellEnd"/>
      <w:r w:rsidRPr="005E4B5A">
        <w:t xml:space="preserve"> 5% </w:t>
      </w:r>
      <w:proofErr w:type="spellStart"/>
      <w:r w:rsidRPr="005E4B5A">
        <w:t>dari</w:t>
      </w:r>
      <w:proofErr w:type="spellEnd"/>
      <w:r w:rsidRPr="005E4B5A">
        <w:t xml:space="preserve"> total volume </w:t>
      </w:r>
      <w:proofErr w:type="spellStart"/>
      <w:r w:rsidRPr="005E4B5A">
        <w:t>lalu</w:t>
      </w:r>
      <w:proofErr w:type="spellEnd"/>
      <w:r w:rsidRPr="005E4B5A">
        <w:t xml:space="preserve"> </w:t>
      </w:r>
      <w:proofErr w:type="spellStart"/>
      <w:r w:rsidRPr="005E4B5A">
        <w:t>lintas</w:t>
      </w:r>
      <w:proofErr w:type="spellEnd"/>
      <w:r w:rsidRPr="005E4B5A">
        <w:t xml:space="preserve"> </w:t>
      </w:r>
      <w:proofErr w:type="spellStart"/>
      <w:r w:rsidRPr="005E4B5A">
        <w:t>harian</w:t>
      </w:r>
      <w:proofErr w:type="spellEnd"/>
      <w:r w:rsidRPr="005E4B5A">
        <w:t xml:space="preserve">. Hal </w:t>
      </w:r>
      <w:proofErr w:type="spellStart"/>
      <w:r w:rsidRPr="005E4B5A">
        <w:t>ini</w:t>
      </w:r>
      <w:proofErr w:type="spellEnd"/>
      <w:r w:rsidRPr="005E4B5A">
        <w:t xml:space="preserve"> </w:t>
      </w:r>
      <w:proofErr w:type="spellStart"/>
      <w:r w:rsidRPr="005E4B5A">
        <w:t>memberikan</w:t>
      </w:r>
      <w:proofErr w:type="spellEnd"/>
      <w:r w:rsidRPr="005E4B5A">
        <w:t xml:space="preserve"> </w:t>
      </w:r>
      <w:proofErr w:type="spellStart"/>
      <w:r w:rsidRPr="005E4B5A">
        <w:t>beban</w:t>
      </w:r>
      <w:proofErr w:type="spellEnd"/>
      <w:r w:rsidRPr="005E4B5A">
        <w:t xml:space="preserve"> </w:t>
      </w:r>
      <w:proofErr w:type="spellStart"/>
      <w:r w:rsidRPr="005E4B5A">
        <w:t>tambahan</w:t>
      </w:r>
      <w:proofErr w:type="spellEnd"/>
      <w:r w:rsidRPr="005E4B5A">
        <w:t xml:space="preserve"> </w:t>
      </w:r>
      <w:proofErr w:type="spellStart"/>
      <w:r w:rsidRPr="005E4B5A">
        <w:t>terhadap</w:t>
      </w:r>
      <w:proofErr w:type="spellEnd"/>
      <w:r w:rsidRPr="005E4B5A">
        <w:t xml:space="preserve"> </w:t>
      </w:r>
      <w:proofErr w:type="spellStart"/>
      <w:r w:rsidRPr="005E4B5A">
        <w:t>struktur</w:t>
      </w:r>
      <w:proofErr w:type="spellEnd"/>
      <w:r w:rsidRPr="005E4B5A">
        <w:t xml:space="preserve"> </w:t>
      </w:r>
      <w:proofErr w:type="spellStart"/>
      <w:r w:rsidRPr="005E4B5A">
        <w:t>perkerasan</w:t>
      </w:r>
      <w:proofErr w:type="spellEnd"/>
      <w:r w:rsidRPr="005E4B5A">
        <w:t xml:space="preserve"> </w:t>
      </w:r>
      <w:proofErr w:type="spellStart"/>
      <w:r w:rsidRPr="005E4B5A">
        <w:t>jalan</w:t>
      </w:r>
      <w:proofErr w:type="spellEnd"/>
      <w:r w:rsidRPr="005E4B5A">
        <w:t xml:space="preserve">, yang </w:t>
      </w:r>
      <w:proofErr w:type="spellStart"/>
      <w:r w:rsidRPr="005E4B5A">
        <w:t>dirancang</w:t>
      </w:r>
      <w:proofErr w:type="spellEnd"/>
      <w:r w:rsidRPr="005E4B5A">
        <w:t xml:space="preserve"> </w:t>
      </w:r>
      <w:proofErr w:type="spellStart"/>
      <w:r w:rsidRPr="005E4B5A">
        <w:t>untuk</w:t>
      </w:r>
      <w:proofErr w:type="spellEnd"/>
      <w:r w:rsidRPr="005E4B5A">
        <w:t xml:space="preserve"> </w:t>
      </w:r>
      <w:proofErr w:type="spellStart"/>
      <w:r w:rsidRPr="005E4B5A">
        <w:t>kapasitas</w:t>
      </w:r>
      <w:proofErr w:type="spellEnd"/>
      <w:r w:rsidRPr="005E4B5A">
        <w:t xml:space="preserve"> </w:t>
      </w:r>
      <w:proofErr w:type="spellStart"/>
      <w:r w:rsidRPr="005E4B5A">
        <w:t>lebih</w:t>
      </w:r>
      <w:proofErr w:type="spellEnd"/>
      <w:r w:rsidRPr="005E4B5A">
        <w:t xml:space="preserve"> </w:t>
      </w:r>
      <w:proofErr w:type="spellStart"/>
      <w:r w:rsidRPr="005E4B5A">
        <w:t>rendah</w:t>
      </w:r>
      <w:proofErr w:type="spellEnd"/>
      <w:r w:rsidRPr="005E4B5A">
        <w:t xml:space="preserve"> pada </w:t>
      </w:r>
      <w:proofErr w:type="spellStart"/>
      <w:r w:rsidRPr="005E4B5A">
        <w:t>saat</w:t>
      </w:r>
      <w:proofErr w:type="spellEnd"/>
      <w:r w:rsidRPr="005E4B5A">
        <w:t xml:space="preserve"> </w:t>
      </w:r>
      <w:proofErr w:type="spellStart"/>
      <w:r w:rsidRPr="005E4B5A">
        <w:t>awal</w:t>
      </w:r>
      <w:proofErr w:type="spellEnd"/>
      <w:r w:rsidRPr="005E4B5A">
        <w:t xml:space="preserve"> </w:t>
      </w:r>
      <w:proofErr w:type="spellStart"/>
      <w:r w:rsidRPr="005E4B5A">
        <w:t>pembangunannya</w:t>
      </w:r>
      <w:proofErr w:type="spellEnd"/>
      <w:r w:rsidRPr="005E4B5A">
        <w:t>.</w:t>
      </w:r>
    </w:p>
    <w:p w14:paraId="6FF5AE15" w14:textId="77777777" w:rsidR="00DE3406" w:rsidRDefault="007B35F1" w:rsidP="00DE3406">
      <w:pPr>
        <w:ind w:firstLine="567"/>
        <w:jc w:val="both"/>
      </w:pPr>
      <w:proofErr w:type="spellStart"/>
      <w:r w:rsidRPr="005E4B5A">
        <w:t>Dengan</w:t>
      </w:r>
      <w:proofErr w:type="spellEnd"/>
      <w:r w:rsidRPr="005E4B5A">
        <w:t xml:space="preserve"> </w:t>
      </w:r>
      <w:proofErr w:type="spellStart"/>
      <w:r w:rsidRPr="005E4B5A">
        <w:t>dilakukannya</w:t>
      </w:r>
      <w:proofErr w:type="spellEnd"/>
      <w:r w:rsidRPr="005E4B5A">
        <w:t xml:space="preserve"> </w:t>
      </w:r>
      <w:proofErr w:type="spellStart"/>
      <w:r w:rsidRPr="005E4B5A">
        <w:t>perhitungan</w:t>
      </w:r>
      <w:proofErr w:type="spellEnd"/>
      <w:r w:rsidRPr="005E4B5A">
        <w:t xml:space="preserve"> </w:t>
      </w:r>
      <w:proofErr w:type="spellStart"/>
      <w:r w:rsidRPr="005E4B5A">
        <w:t>pertumbuhan</w:t>
      </w:r>
      <w:proofErr w:type="spellEnd"/>
      <w:r w:rsidRPr="005E4B5A">
        <w:t xml:space="preserve"> </w:t>
      </w:r>
      <w:proofErr w:type="spellStart"/>
      <w:r w:rsidRPr="005E4B5A">
        <w:t>lalu</w:t>
      </w:r>
      <w:proofErr w:type="spellEnd"/>
      <w:r w:rsidRPr="005E4B5A">
        <w:t xml:space="preserve"> </w:t>
      </w:r>
      <w:proofErr w:type="spellStart"/>
      <w:r w:rsidRPr="005E4B5A">
        <w:t>lintas</w:t>
      </w:r>
      <w:proofErr w:type="spellEnd"/>
      <w:r w:rsidRPr="005E4B5A">
        <w:t xml:space="preserve"> </w:t>
      </w:r>
      <w:proofErr w:type="spellStart"/>
      <w:r w:rsidRPr="005E4B5A">
        <w:t>tahunan</w:t>
      </w:r>
      <w:proofErr w:type="spellEnd"/>
      <w:r w:rsidRPr="005E4B5A">
        <w:t xml:space="preserve"> </w:t>
      </w:r>
      <w:proofErr w:type="spellStart"/>
      <w:r w:rsidRPr="005E4B5A">
        <w:t>sebesar</w:t>
      </w:r>
      <w:proofErr w:type="spellEnd"/>
      <w:r w:rsidRPr="005E4B5A">
        <w:t xml:space="preserve"> </w:t>
      </w:r>
      <w:r w:rsidRPr="005E4B5A">
        <w:rPr>
          <w:bCs/>
        </w:rPr>
        <w:t xml:space="preserve">5% per </w:t>
      </w:r>
      <w:proofErr w:type="spellStart"/>
      <w:r w:rsidRPr="005E4B5A">
        <w:rPr>
          <w:bCs/>
        </w:rPr>
        <w:t>tahun</w:t>
      </w:r>
      <w:proofErr w:type="spellEnd"/>
      <w:r w:rsidRPr="005E4B5A">
        <w:t xml:space="preserve">, </w:t>
      </w:r>
      <w:proofErr w:type="spellStart"/>
      <w:r w:rsidRPr="005E4B5A">
        <w:t>menggunakan</w:t>
      </w:r>
      <w:proofErr w:type="spellEnd"/>
      <w:r w:rsidRPr="005E4B5A">
        <w:t xml:space="preserve"> </w:t>
      </w:r>
      <w:proofErr w:type="spellStart"/>
      <w:r w:rsidRPr="005E4B5A">
        <w:t>metode</w:t>
      </w:r>
      <w:proofErr w:type="spellEnd"/>
      <w:r w:rsidRPr="005E4B5A">
        <w:t xml:space="preserve"> </w:t>
      </w:r>
      <w:proofErr w:type="spellStart"/>
      <w:r w:rsidRPr="005E4B5A">
        <w:t>proyeksi</w:t>
      </w:r>
      <w:proofErr w:type="spellEnd"/>
      <w:r w:rsidRPr="005E4B5A">
        <w:t xml:space="preserve"> </w:t>
      </w:r>
      <w:proofErr w:type="spellStart"/>
      <w:r w:rsidRPr="005E4B5A">
        <w:t>eksponensial</w:t>
      </w:r>
      <w:proofErr w:type="spellEnd"/>
      <w:r w:rsidRPr="005E4B5A">
        <w:t xml:space="preserve">, </w:t>
      </w:r>
      <w:proofErr w:type="spellStart"/>
      <w:r w:rsidRPr="005E4B5A">
        <w:t>diperkirakan</w:t>
      </w:r>
      <w:proofErr w:type="spellEnd"/>
      <w:r w:rsidRPr="005E4B5A">
        <w:t xml:space="preserve"> </w:t>
      </w:r>
      <w:proofErr w:type="spellStart"/>
      <w:r w:rsidRPr="005E4B5A">
        <w:t>bahwa</w:t>
      </w:r>
      <w:proofErr w:type="spellEnd"/>
      <w:r w:rsidRPr="005E4B5A">
        <w:t xml:space="preserve"> </w:t>
      </w:r>
      <w:proofErr w:type="spellStart"/>
      <w:r w:rsidRPr="005E4B5A">
        <w:t>dalam</w:t>
      </w:r>
      <w:proofErr w:type="spellEnd"/>
      <w:r w:rsidRPr="005E4B5A">
        <w:t xml:space="preserve"> </w:t>
      </w:r>
      <w:r w:rsidRPr="005E4B5A">
        <w:rPr>
          <w:bCs/>
        </w:rPr>
        <w:t xml:space="preserve">20 </w:t>
      </w:r>
      <w:proofErr w:type="spellStart"/>
      <w:r w:rsidRPr="005E4B5A">
        <w:rPr>
          <w:bCs/>
        </w:rPr>
        <w:t>tahun</w:t>
      </w:r>
      <w:proofErr w:type="spellEnd"/>
      <w:r w:rsidRPr="005E4B5A">
        <w:rPr>
          <w:bCs/>
        </w:rPr>
        <w:t xml:space="preserve"> </w:t>
      </w:r>
      <w:proofErr w:type="spellStart"/>
      <w:r w:rsidRPr="005E4B5A">
        <w:rPr>
          <w:bCs/>
        </w:rPr>
        <w:t>ke</w:t>
      </w:r>
      <w:proofErr w:type="spellEnd"/>
      <w:r w:rsidRPr="005E4B5A">
        <w:rPr>
          <w:bCs/>
        </w:rPr>
        <w:t xml:space="preserve"> </w:t>
      </w:r>
      <w:proofErr w:type="spellStart"/>
      <w:r w:rsidRPr="005E4B5A">
        <w:rPr>
          <w:bCs/>
        </w:rPr>
        <w:t>depan</w:t>
      </w:r>
      <w:proofErr w:type="spellEnd"/>
      <w:r w:rsidRPr="005E4B5A">
        <w:t xml:space="preserve"> volume </w:t>
      </w:r>
      <w:proofErr w:type="spellStart"/>
      <w:r w:rsidRPr="005E4B5A">
        <w:t>lalu</w:t>
      </w:r>
      <w:proofErr w:type="spellEnd"/>
      <w:r w:rsidRPr="005E4B5A">
        <w:t xml:space="preserve"> </w:t>
      </w:r>
      <w:proofErr w:type="spellStart"/>
      <w:r w:rsidRPr="005E4B5A">
        <w:t>lintas</w:t>
      </w:r>
      <w:proofErr w:type="spellEnd"/>
      <w:r w:rsidRPr="005E4B5A">
        <w:t xml:space="preserve"> </w:t>
      </w:r>
      <w:proofErr w:type="spellStart"/>
      <w:r w:rsidRPr="005E4B5A">
        <w:t>akan</w:t>
      </w:r>
      <w:proofErr w:type="spellEnd"/>
      <w:r w:rsidRPr="005E4B5A">
        <w:t xml:space="preserve"> </w:t>
      </w:r>
      <w:proofErr w:type="spellStart"/>
      <w:r w:rsidRPr="005E4B5A">
        <w:t>lebih</w:t>
      </w:r>
      <w:proofErr w:type="spellEnd"/>
      <w:r w:rsidRPr="005E4B5A">
        <w:t xml:space="preserve"> </w:t>
      </w:r>
      <w:proofErr w:type="spellStart"/>
      <w:r w:rsidRPr="005E4B5A">
        <w:t>meningkat</w:t>
      </w:r>
      <w:proofErr w:type="spellEnd"/>
      <w:r w:rsidRPr="005E4B5A">
        <w:t xml:space="preserve"> </w:t>
      </w:r>
      <w:proofErr w:type="spellStart"/>
      <w:r w:rsidRPr="005E4B5A">
        <w:t>secara</w:t>
      </w:r>
      <w:proofErr w:type="spellEnd"/>
      <w:r w:rsidRPr="005E4B5A">
        <w:t xml:space="preserve"> </w:t>
      </w:r>
      <w:proofErr w:type="spellStart"/>
      <w:r w:rsidRPr="005E4B5A">
        <w:t>signifikan</w:t>
      </w:r>
      <w:proofErr w:type="spellEnd"/>
      <w:r w:rsidRPr="005E4B5A">
        <w:t xml:space="preserve">. </w:t>
      </w:r>
      <w:proofErr w:type="spellStart"/>
      <w:r w:rsidRPr="005E4B5A">
        <w:t>Dengan</w:t>
      </w:r>
      <w:proofErr w:type="spellEnd"/>
      <w:r w:rsidRPr="005E4B5A">
        <w:t xml:space="preserve"> </w:t>
      </w:r>
      <w:proofErr w:type="spellStart"/>
      <w:r w:rsidRPr="005E4B5A">
        <w:t>proyeksi</w:t>
      </w:r>
      <w:proofErr w:type="spellEnd"/>
      <w:r w:rsidRPr="005E4B5A">
        <w:t xml:space="preserve"> </w:t>
      </w:r>
      <w:proofErr w:type="spellStart"/>
      <w:r w:rsidRPr="005E4B5A">
        <w:t>tersebut</w:t>
      </w:r>
      <w:proofErr w:type="spellEnd"/>
      <w:r w:rsidRPr="005E4B5A">
        <w:t xml:space="preserve">, </w:t>
      </w:r>
      <w:proofErr w:type="spellStart"/>
      <w:r w:rsidRPr="005E4B5A">
        <w:t>maka</w:t>
      </w:r>
      <w:proofErr w:type="spellEnd"/>
      <w:r w:rsidRPr="005E4B5A">
        <w:t xml:space="preserve"> </w:t>
      </w:r>
      <w:proofErr w:type="spellStart"/>
      <w:r w:rsidRPr="005E4B5A">
        <w:t>kapasitas</w:t>
      </w:r>
      <w:proofErr w:type="spellEnd"/>
      <w:r w:rsidRPr="005E4B5A">
        <w:t xml:space="preserve"> </w:t>
      </w:r>
      <w:proofErr w:type="spellStart"/>
      <w:r w:rsidRPr="005E4B5A">
        <w:t>jalan</w:t>
      </w:r>
      <w:proofErr w:type="spellEnd"/>
      <w:r w:rsidRPr="005E4B5A">
        <w:t xml:space="preserve"> </w:t>
      </w:r>
      <w:proofErr w:type="spellStart"/>
      <w:r w:rsidRPr="005E4B5A">
        <w:t>eksisting</w:t>
      </w:r>
      <w:proofErr w:type="spellEnd"/>
      <w:r w:rsidRPr="005E4B5A">
        <w:t xml:space="preserve"> yang </w:t>
      </w:r>
      <w:proofErr w:type="spellStart"/>
      <w:r w:rsidRPr="005E4B5A">
        <w:t>hanya</w:t>
      </w:r>
      <w:proofErr w:type="spellEnd"/>
      <w:r w:rsidRPr="005E4B5A">
        <w:t xml:space="preserve"> </w:t>
      </w:r>
      <w:proofErr w:type="spellStart"/>
      <w:r w:rsidRPr="005E4B5A">
        <w:t>mampu</w:t>
      </w:r>
      <w:proofErr w:type="spellEnd"/>
      <w:r w:rsidRPr="005E4B5A">
        <w:t xml:space="preserve"> </w:t>
      </w:r>
      <w:proofErr w:type="spellStart"/>
      <w:r w:rsidRPr="005E4B5A">
        <w:t>menampung</w:t>
      </w:r>
      <w:proofErr w:type="spellEnd"/>
      <w:r w:rsidRPr="005E4B5A">
        <w:t xml:space="preserve"> </w:t>
      </w:r>
      <w:proofErr w:type="spellStart"/>
      <w:r w:rsidRPr="005E4B5A">
        <w:t>sekitar</w:t>
      </w:r>
      <w:proofErr w:type="spellEnd"/>
      <w:r w:rsidRPr="005E4B5A">
        <w:t xml:space="preserve"> </w:t>
      </w:r>
      <w:r w:rsidRPr="005E4B5A">
        <w:rPr>
          <w:bCs/>
        </w:rPr>
        <w:t xml:space="preserve">15.000–17.000 </w:t>
      </w:r>
      <w:proofErr w:type="spellStart"/>
      <w:r w:rsidRPr="005E4B5A">
        <w:rPr>
          <w:bCs/>
        </w:rPr>
        <w:t>kendaraan</w:t>
      </w:r>
      <w:proofErr w:type="spellEnd"/>
      <w:r w:rsidRPr="005E4B5A">
        <w:rPr>
          <w:bCs/>
        </w:rPr>
        <w:t xml:space="preserve"> per </w:t>
      </w:r>
      <w:proofErr w:type="spellStart"/>
      <w:r w:rsidRPr="005E4B5A">
        <w:rPr>
          <w:bCs/>
        </w:rPr>
        <w:t>hari</w:t>
      </w:r>
      <w:proofErr w:type="spellEnd"/>
      <w:r w:rsidRPr="005E4B5A">
        <w:t xml:space="preserve"> pada </w:t>
      </w:r>
      <w:proofErr w:type="spellStart"/>
      <w:r w:rsidRPr="005E4B5A">
        <w:t>kondisi</w:t>
      </w:r>
      <w:proofErr w:type="spellEnd"/>
      <w:r w:rsidRPr="005E4B5A">
        <w:t xml:space="preserve"> ideal </w:t>
      </w:r>
      <w:proofErr w:type="spellStart"/>
      <w:r w:rsidRPr="005E4B5A">
        <w:t>sudah</w:t>
      </w:r>
      <w:proofErr w:type="spellEnd"/>
      <w:r w:rsidRPr="005E4B5A">
        <w:t xml:space="preserve"> </w:t>
      </w:r>
      <w:proofErr w:type="spellStart"/>
      <w:r w:rsidRPr="005E4B5A">
        <w:t>jauh</w:t>
      </w:r>
      <w:proofErr w:type="spellEnd"/>
      <w:r w:rsidRPr="005E4B5A">
        <w:t xml:space="preserve"> </w:t>
      </w:r>
      <w:proofErr w:type="spellStart"/>
      <w:r w:rsidRPr="005E4B5A">
        <w:t>terlampaui</w:t>
      </w:r>
      <w:proofErr w:type="spellEnd"/>
      <w:r w:rsidRPr="005E4B5A">
        <w:t xml:space="preserve">, dan </w:t>
      </w:r>
      <w:proofErr w:type="spellStart"/>
      <w:r w:rsidRPr="005E4B5A">
        <w:t>hal</w:t>
      </w:r>
      <w:proofErr w:type="spellEnd"/>
      <w:r w:rsidRPr="005E4B5A">
        <w:t xml:space="preserve"> </w:t>
      </w:r>
      <w:proofErr w:type="spellStart"/>
      <w:r w:rsidRPr="005E4B5A">
        <w:t>ini</w:t>
      </w:r>
      <w:proofErr w:type="spellEnd"/>
      <w:r w:rsidRPr="005E4B5A">
        <w:t xml:space="preserve"> </w:t>
      </w:r>
      <w:proofErr w:type="spellStart"/>
      <w:r w:rsidRPr="005E4B5A">
        <w:t>berdampak</w:t>
      </w:r>
      <w:proofErr w:type="spellEnd"/>
      <w:r w:rsidRPr="005E4B5A">
        <w:t xml:space="preserve"> </w:t>
      </w:r>
      <w:proofErr w:type="spellStart"/>
      <w:r w:rsidRPr="005E4B5A">
        <w:t>langsung</w:t>
      </w:r>
      <w:proofErr w:type="spellEnd"/>
      <w:r w:rsidRPr="005E4B5A">
        <w:t xml:space="preserve"> </w:t>
      </w:r>
      <w:proofErr w:type="spellStart"/>
      <w:r w:rsidRPr="005E4B5A">
        <w:t>terhadap</w:t>
      </w:r>
      <w:proofErr w:type="spellEnd"/>
      <w:r w:rsidRPr="005E4B5A">
        <w:t xml:space="preserve"> </w:t>
      </w:r>
      <w:proofErr w:type="spellStart"/>
      <w:r w:rsidRPr="005E4B5A">
        <w:rPr>
          <w:bCs/>
        </w:rPr>
        <w:t>tingkat</w:t>
      </w:r>
      <w:proofErr w:type="spellEnd"/>
      <w:r w:rsidRPr="005E4B5A">
        <w:rPr>
          <w:bCs/>
        </w:rPr>
        <w:t xml:space="preserve"> </w:t>
      </w:r>
      <w:proofErr w:type="spellStart"/>
      <w:r w:rsidRPr="005E4B5A">
        <w:rPr>
          <w:bCs/>
        </w:rPr>
        <w:t>pelayanan</w:t>
      </w:r>
      <w:proofErr w:type="spellEnd"/>
      <w:r w:rsidRPr="005E4B5A">
        <w:rPr>
          <w:bCs/>
        </w:rPr>
        <w:t xml:space="preserve"> </w:t>
      </w:r>
      <w:proofErr w:type="spellStart"/>
      <w:r w:rsidRPr="005E4B5A">
        <w:rPr>
          <w:bCs/>
        </w:rPr>
        <w:t>jalan</w:t>
      </w:r>
      <w:proofErr w:type="spellEnd"/>
      <w:r w:rsidRPr="005E4B5A">
        <w:rPr>
          <w:bCs/>
        </w:rPr>
        <w:t>. (</w:t>
      </w:r>
      <w:r w:rsidRPr="005E4B5A">
        <w:rPr>
          <w:bCs/>
          <w:i/>
        </w:rPr>
        <w:t>Level of Service</w:t>
      </w:r>
      <w:r w:rsidRPr="005E4B5A">
        <w:rPr>
          <w:bCs/>
        </w:rPr>
        <w:t>/LOS)</w:t>
      </w:r>
      <w:r w:rsidRPr="005E4B5A">
        <w:t>.</w:t>
      </w:r>
    </w:p>
    <w:p w14:paraId="5EE3A778" w14:textId="77777777" w:rsidR="00DE3406" w:rsidRDefault="007B35F1" w:rsidP="00DE3406">
      <w:pPr>
        <w:ind w:firstLine="567"/>
        <w:jc w:val="both"/>
      </w:pPr>
      <w:proofErr w:type="spellStart"/>
      <w:r w:rsidRPr="005E4B5A">
        <w:t>Menurut</w:t>
      </w:r>
      <w:proofErr w:type="spellEnd"/>
      <w:r w:rsidRPr="005E4B5A">
        <w:t xml:space="preserve"> Manual </w:t>
      </w:r>
      <w:proofErr w:type="spellStart"/>
      <w:r w:rsidRPr="005E4B5A">
        <w:t>Kapasitas</w:t>
      </w:r>
      <w:proofErr w:type="spellEnd"/>
      <w:r w:rsidRPr="005E4B5A">
        <w:t xml:space="preserve"> Jalan Indonesia (MKJI 1997), </w:t>
      </w:r>
      <w:proofErr w:type="spellStart"/>
      <w:r w:rsidRPr="005E4B5A">
        <w:t>kondisi</w:t>
      </w:r>
      <w:proofErr w:type="spellEnd"/>
      <w:r w:rsidRPr="005E4B5A">
        <w:t xml:space="preserve"> </w:t>
      </w:r>
      <w:proofErr w:type="spellStart"/>
      <w:r w:rsidRPr="005E4B5A">
        <w:t>jalan</w:t>
      </w:r>
      <w:proofErr w:type="spellEnd"/>
      <w:r w:rsidRPr="005E4B5A">
        <w:t xml:space="preserve"> </w:t>
      </w:r>
      <w:proofErr w:type="spellStart"/>
      <w:r w:rsidRPr="005E4B5A">
        <w:t>dengan</w:t>
      </w:r>
      <w:proofErr w:type="spellEnd"/>
      <w:r w:rsidRPr="005E4B5A">
        <w:t xml:space="preserve"> volume </w:t>
      </w:r>
      <w:proofErr w:type="spellStart"/>
      <w:r w:rsidRPr="005E4B5A">
        <w:t>lalu</w:t>
      </w:r>
      <w:proofErr w:type="spellEnd"/>
      <w:r w:rsidRPr="005E4B5A">
        <w:t xml:space="preserve"> </w:t>
      </w:r>
      <w:proofErr w:type="spellStart"/>
      <w:r w:rsidRPr="005E4B5A">
        <w:t>lintas</w:t>
      </w:r>
      <w:proofErr w:type="spellEnd"/>
      <w:r w:rsidRPr="005E4B5A">
        <w:t xml:space="preserve"> yang </w:t>
      </w:r>
      <w:proofErr w:type="spellStart"/>
      <w:r w:rsidRPr="005E4B5A">
        <w:t>mendekati</w:t>
      </w:r>
      <w:proofErr w:type="spellEnd"/>
      <w:r w:rsidRPr="005E4B5A">
        <w:t xml:space="preserve"> </w:t>
      </w:r>
      <w:proofErr w:type="spellStart"/>
      <w:r w:rsidRPr="005E4B5A">
        <w:t>atau</w:t>
      </w:r>
      <w:proofErr w:type="spellEnd"/>
      <w:r w:rsidRPr="005E4B5A">
        <w:t xml:space="preserve"> </w:t>
      </w:r>
      <w:proofErr w:type="spellStart"/>
      <w:r w:rsidRPr="005E4B5A">
        <w:t>melebihi</w:t>
      </w:r>
      <w:proofErr w:type="spellEnd"/>
      <w:r w:rsidRPr="005E4B5A">
        <w:t xml:space="preserve"> </w:t>
      </w:r>
      <w:proofErr w:type="spellStart"/>
      <w:r w:rsidRPr="005E4B5A">
        <w:t>kapasitas</w:t>
      </w:r>
      <w:proofErr w:type="spellEnd"/>
      <w:r w:rsidRPr="005E4B5A">
        <w:t xml:space="preserve"> </w:t>
      </w:r>
      <w:proofErr w:type="spellStart"/>
      <w:r w:rsidRPr="005E4B5A">
        <w:t>akan</w:t>
      </w:r>
      <w:proofErr w:type="spellEnd"/>
      <w:r w:rsidRPr="005E4B5A">
        <w:t xml:space="preserve"> </w:t>
      </w:r>
      <w:proofErr w:type="spellStart"/>
      <w:r w:rsidRPr="005E4B5A">
        <w:t>berada</w:t>
      </w:r>
      <w:proofErr w:type="spellEnd"/>
      <w:r w:rsidRPr="005E4B5A">
        <w:t xml:space="preserve"> pada </w:t>
      </w:r>
      <w:r w:rsidRPr="005E4B5A">
        <w:rPr>
          <w:bCs/>
        </w:rPr>
        <w:t xml:space="preserve">LOS E </w:t>
      </w:r>
      <w:proofErr w:type="spellStart"/>
      <w:r w:rsidRPr="005E4B5A">
        <w:rPr>
          <w:bCs/>
        </w:rPr>
        <w:t>atau</w:t>
      </w:r>
      <w:proofErr w:type="spellEnd"/>
      <w:r w:rsidRPr="005E4B5A">
        <w:rPr>
          <w:bCs/>
        </w:rPr>
        <w:t xml:space="preserve"> F</w:t>
      </w:r>
      <w:r w:rsidRPr="005E4B5A">
        <w:t xml:space="preserve">, yang </w:t>
      </w:r>
      <w:proofErr w:type="spellStart"/>
      <w:r w:rsidRPr="005E4B5A">
        <w:t>menunjukkan</w:t>
      </w:r>
      <w:proofErr w:type="spellEnd"/>
      <w:r w:rsidRPr="005E4B5A">
        <w:t xml:space="preserve"> </w:t>
      </w:r>
      <w:proofErr w:type="spellStart"/>
      <w:r w:rsidRPr="005E4B5A">
        <w:t>tingkat</w:t>
      </w:r>
      <w:proofErr w:type="spellEnd"/>
      <w:r w:rsidRPr="005E4B5A">
        <w:t xml:space="preserve"> </w:t>
      </w:r>
      <w:proofErr w:type="spellStart"/>
      <w:r w:rsidRPr="005E4B5A">
        <w:t>pelayanan</w:t>
      </w:r>
      <w:proofErr w:type="spellEnd"/>
      <w:r w:rsidRPr="005E4B5A">
        <w:t xml:space="preserve"> yang sangat </w:t>
      </w:r>
      <w:proofErr w:type="spellStart"/>
      <w:r w:rsidRPr="005E4B5A">
        <w:t>buruk</w:t>
      </w:r>
      <w:proofErr w:type="spellEnd"/>
      <w:r w:rsidRPr="005E4B5A">
        <w:t xml:space="preserve">. Pada </w:t>
      </w:r>
      <w:proofErr w:type="spellStart"/>
      <w:r w:rsidRPr="005E4B5A">
        <w:t>saat</w:t>
      </w:r>
      <w:proofErr w:type="spellEnd"/>
      <w:r w:rsidRPr="005E4B5A">
        <w:t xml:space="preserve"> </w:t>
      </w:r>
      <w:proofErr w:type="spellStart"/>
      <w:r w:rsidRPr="005E4B5A">
        <w:t>ini</w:t>
      </w:r>
      <w:proofErr w:type="spellEnd"/>
      <w:r w:rsidRPr="005E4B5A">
        <w:t xml:space="preserve">, </w:t>
      </w:r>
      <w:proofErr w:type="spellStart"/>
      <w:r w:rsidRPr="005E4B5A">
        <w:t>kondisi</w:t>
      </w:r>
      <w:proofErr w:type="spellEnd"/>
      <w:r w:rsidRPr="005E4B5A">
        <w:t xml:space="preserve"> </w:t>
      </w:r>
      <w:proofErr w:type="spellStart"/>
      <w:r w:rsidRPr="005E4B5A">
        <w:t>eksisting</w:t>
      </w:r>
      <w:proofErr w:type="spellEnd"/>
      <w:r w:rsidRPr="005E4B5A">
        <w:t xml:space="preserve"> </w:t>
      </w:r>
      <w:proofErr w:type="spellStart"/>
      <w:r w:rsidRPr="005E4B5A">
        <w:t>sudah</w:t>
      </w:r>
      <w:proofErr w:type="spellEnd"/>
      <w:r w:rsidRPr="005E4B5A">
        <w:t xml:space="preserve"> </w:t>
      </w:r>
      <w:proofErr w:type="spellStart"/>
      <w:r w:rsidRPr="005E4B5A">
        <w:t>menunjukkan</w:t>
      </w:r>
      <w:proofErr w:type="spellEnd"/>
      <w:r w:rsidRPr="005E4B5A">
        <w:t xml:space="preserve"> LOS D, di mana </w:t>
      </w:r>
      <w:proofErr w:type="spellStart"/>
      <w:r w:rsidRPr="005E4B5A">
        <w:t>pengendara</w:t>
      </w:r>
      <w:proofErr w:type="spellEnd"/>
      <w:r w:rsidRPr="005E4B5A">
        <w:t xml:space="preserve"> </w:t>
      </w:r>
      <w:proofErr w:type="spellStart"/>
      <w:r w:rsidRPr="005E4B5A">
        <w:t>mulai</w:t>
      </w:r>
      <w:proofErr w:type="spellEnd"/>
      <w:r w:rsidRPr="005E4B5A">
        <w:t xml:space="preserve"> </w:t>
      </w:r>
      <w:proofErr w:type="spellStart"/>
      <w:r w:rsidRPr="005E4B5A">
        <w:t>mengalami</w:t>
      </w:r>
      <w:proofErr w:type="spellEnd"/>
      <w:r w:rsidRPr="005E4B5A">
        <w:t xml:space="preserve"> </w:t>
      </w:r>
      <w:proofErr w:type="spellStart"/>
      <w:r w:rsidRPr="005E4B5A">
        <w:t>penurunan</w:t>
      </w:r>
      <w:proofErr w:type="spellEnd"/>
      <w:r w:rsidRPr="005E4B5A">
        <w:t xml:space="preserve"> </w:t>
      </w:r>
      <w:proofErr w:type="spellStart"/>
      <w:r w:rsidRPr="005E4B5A">
        <w:t>kenyamanan</w:t>
      </w:r>
      <w:proofErr w:type="spellEnd"/>
      <w:r w:rsidRPr="005E4B5A">
        <w:t xml:space="preserve"> </w:t>
      </w:r>
      <w:proofErr w:type="spellStart"/>
      <w:r w:rsidRPr="005E4B5A">
        <w:t>berupa</w:t>
      </w:r>
      <w:proofErr w:type="spellEnd"/>
      <w:r w:rsidRPr="005E4B5A">
        <w:t xml:space="preserve"> </w:t>
      </w:r>
      <w:proofErr w:type="spellStart"/>
      <w:r w:rsidRPr="005E4B5A">
        <w:t>waktu</w:t>
      </w:r>
      <w:proofErr w:type="spellEnd"/>
      <w:r w:rsidRPr="005E4B5A">
        <w:t xml:space="preserve"> </w:t>
      </w:r>
      <w:proofErr w:type="spellStart"/>
      <w:r w:rsidRPr="005E4B5A">
        <w:t>tempuh</w:t>
      </w:r>
      <w:proofErr w:type="spellEnd"/>
      <w:r w:rsidRPr="005E4B5A">
        <w:t xml:space="preserve"> yang </w:t>
      </w:r>
      <w:proofErr w:type="spellStart"/>
      <w:r w:rsidRPr="005E4B5A">
        <w:t>lebih</w:t>
      </w:r>
      <w:proofErr w:type="spellEnd"/>
      <w:r w:rsidRPr="005E4B5A">
        <w:t xml:space="preserve"> lama, </w:t>
      </w:r>
      <w:proofErr w:type="spellStart"/>
      <w:r w:rsidRPr="005E4B5A">
        <w:t>antrean</w:t>
      </w:r>
      <w:proofErr w:type="spellEnd"/>
      <w:r w:rsidRPr="005E4B5A">
        <w:t xml:space="preserve"> </w:t>
      </w:r>
      <w:proofErr w:type="spellStart"/>
      <w:r w:rsidRPr="005E4B5A">
        <w:t>kendaraan</w:t>
      </w:r>
      <w:proofErr w:type="spellEnd"/>
      <w:r w:rsidRPr="005E4B5A">
        <w:t xml:space="preserve"> pada jam </w:t>
      </w:r>
      <w:proofErr w:type="spellStart"/>
      <w:r w:rsidRPr="005E4B5A">
        <w:t>sibuk</w:t>
      </w:r>
      <w:proofErr w:type="spellEnd"/>
      <w:r w:rsidRPr="005E4B5A">
        <w:t xml:space="preserve">, </w:t>
      </w:r>
      <w:proofErr w:type="spellStart"/>
      <w:r w:rsidRPr="005E4B5A">
        <w:t>serta</w:t>
      </w:r>
      <w:proofErr w:type="spellEnd"/>
      <w:r w:rsidRPr="005E4B5A">
        <w:t xml:space="preserve"> </w:t>
      </w:r>
      <w:proofErr w:type="spellStart"/>
      <w:r w:rsidRPr="005E4B5A">
        <w:t>peningkatan</w:t>
      </w:r>
      <w:proofErr w:type="spellEnd"/>
      <w:r w:rsidRPr="005E4B5A">
        <w:t xml:space="preserve"> </w:t>
      </w:r>
      <w:proofErr w:type="spellStart"/>
      <w:r w:rsidRPr="005E4B5A">
        <w:t>risiko</w:t>
      </w:r>
      <w:proofErr w:type="spellEnd"/>
      <w:r w:rsidRPr="005E4B5A">
        <w:t xml:space="preserve"> </w:t>
      </w:r>
      <w:proofErr w:type="spellStart"/>
      <w:r w:rsidRPr="005E4B5A">
        <w:t>kecelakaan</w:t>
      </w:r>
      <w:proofErr w:type="spellEnd"/>
      <w:r w:rsidRPr="005E4B5A">
        <w:t xml:space="preserve"> </w:t>
      </w:r>
      <w:proofErr w:type="spellStart"/>
      <w:r w:rsidRPr="005E4B5A">
        <w:t>lalu</w:t>
      </w:r>
      <w:proofErr w:type="spellEnd"/>
      <w:r w:rsidRPr="005E4B5A">
        <w:t xml:space="preserve"> </w:t>
      </w:r>
      <w:proofErr w:type="spellStart"/>
      <w:r w:rsidRPr="005E4B5A">
        <w:t>lintas</w:t>
      </w:r>
      <w:proofErr w:type="spellEnd"/>
      <w:r w:rsidRPr="005E4B5A">
        <w:t xml:space="preserve">. Jika </w:t>
      </w:r>
      <w:proofErr w:type="spellStart"/>
      <w:r w:rsidRPr="005E4B5A">
        <w:t>tidak</w:t>
      </w:r>
      <w:proofErr w:type="spellEnd"/>
      <w:r w:rsidRPr="005E4B5A">
        <w:t xml:space="preserve"> </w:t>
      </w:r>
      <w:proofErr w:type="spellStart"/>
      <w:r w:rsidRPr="005E4B5A">
        <w:t>dilakukan</w:t>
      </w:r>
      <w:proofErr w:type="spellEnd"/>
      <w:r w:rsidRPr="005E4B5A">
        <w:t xml:space="preserve"> </w:t>
      </w:r>
      <w:proofErr w:type="spellStart"/>
      <w:r w:rsidRPr="005E4B5A">
        <w:t>peningkatan</w:t>
      </w:r>
      <w:proofErr w:type="spellEnd"/>
      <w:r w:rsidRPr="005E4B5A">
        <w:t xml:space="preserve"> </w:t>
      </w:r>
      <w:proofErr w:type="spellStart"/>
      <w:r w:rsidRPr="005E4B5A">
        <w:t>kapasitas</w:t>
      </w:r>
      <w:proofErr w:type="spellEnd"/>
      <w:r w:rsidRPr="005E4B5A">
        <w:t xml:space="preserve"> </w:t>
      </w:r>
      <w:proofErr w:type="spellStart"/>
      <w:r w:rsidRPr="005E4B5A">
        <w:t>jalan</w:t>
      </w:r>
      <w:proofErr w:type="spellEnd"/>
      <w:r w:rsidRPr="005E4B5A">
        <w:t xml:space="preserve">, </w:t>
      </w:r>
      <w:proofErr w:type="spellStart"/>
      <w:r w:rsidRPr="005E4B5A">
        <w:t>diprediksi</w:t>
      </w:r>
      <w:proofErr w:type="spellEnd"/>
      <w:r w:rsidRPr="005E4B5A">
        <w:t xml:space="preserve"> </w:t>
      </w:r>
      <w:proofErr w:type="spellStart"/>
      <w:r w:rsidRPr="005E4B5A">
        <w:t>dalam</w:t>
      </w:r>
      <w:proofErr w:type="spellEnd"/>
      <w:r w:rsidRPr="005E4B5A">
        <w:t xml:space="preserve"> </w:t>
      </w:r>
      <w:proofErr w:type="spellStart"/>
      <w:r w:rsidRPr="005E4B5A">
        <w:t>jangka</w:t>
      </w:r>
      <w:proofErr w:type="spellEnd"/>
      <w:r w:rsidRPr="005E4B5A">
        <w:t xml:space="preserve"> </w:t>
      </w:r>
      <w:proofErr w:type="spellStart"/>
      <w:r w:rsidRPr="005E4B5A">
        <w:t>waktu</w:t>
      </w:r>
      <w:proofErr w:type="spellEnd"/>
      <w:r w:rsidRPr="005E4B5A">
        <w:t xml:space="preserve"> 5–20 </w:t>
      </w:r>
      <w:proofErr w:type="spellStart"/>
      <w:r w:rsidRPr="005E4B5A">
        <w:t>tahun</w:t>
      </w:r>
      <w:proofErr w:type="spellEnd"/>
      <w:r w:rsidRPr="005E4B5A">
        <w:t xml:space="preserve"> </w:t>
      </w:r>
      <w:proofErr w:type="spellStart"/>
      <w:r w:rsidRPr="005E4B5A">
        <w:t>ke</w:t>
      </w:r>
      <w:proofErr w:type="spellEnd"/>
      <w:r w:rsidRPr="005E4B5A">
        <w:t xml:space="preserve"> </w:t>
      </w:r>
      <w:proofErr w:type="spellStart"/>
      <w:r w:rsidRPr="005E4B5A">
        <w:t>depan</w:t>
      </w:r>
      <w:proofErr w:type="spellEnd"/>
      <w:r w:rsidRPr="005E4B5A">
        <w:t xml:space="preserve"> </w:t>
      </w:r>
      <w:proofErr w:type="spellStart"/>
      <w:r w:rsidRPr="005E4B5A">
        <w:t>jalan</w:t>
      </w:r>
      <w:proofErr w:type="spellEnd"/>
      <w:r w:rsidRPr="005E4B5A">
        <w:t xml:space="preserve"> </w:t>
      </w:r>
      <w:proofErr w:type="spellStart"/>
      <w:r w:rsidRPr="005E4B5A">
        <w:t>ini</w:t>
      </w:r>
      <w:proofErr w:type="spellEnd"/>
      <w:r w:rsidRPr="005E4B5A">
        <w:t xml:space="preserve"> </w:t>
      </w:r>
      <w:proofErr w:type="spellStart"/>
      <w:r w:rsidRPr="005E4B5A">
        <w:t>akan</w:t>
      </w:r>
      <w:proofErr w:type="spellEnd"/>
      <w:r w:rsidRPr="005E4B5A">
        <w:t xml:space="preserve"> </w:t>
      </w:r>
      <w:proofErr w:type="spellStart"/>
      <w:r w:rsidRPr="005E4B5A">
        <w:t>mengalami</w:t>
      </w:r>
      <w:proofErr w:type="spellEnd"/>
      <w:r w:rsidRPr="005E4B5A">
        <w:t xml:space="preserve"> </w:t>
      </w:r>
      <w:proofErr w:type="spellStart"/>
      <w:r w:rsidRPr="005E4B5A">
        <w:rPr>
          <w:bCs/>
        </w:rPr>
        <w:t>kegagalan</w:t>
      </w:r>
      <w:proofErr w:type="spellEnd"/>
      <w:r w:rsidRPr="005E4B5A">
        <w:rPr>
          <w:bCs/>
        </w:rPr>
        <w:t xml:space="preserve"> </w:t>
      </w:r>
      <w:proofErr w:type="spellStart"/>
      <w:r w:rsidRPr="005E4B5A">
        <w:rPr>
          <w:bCs/>
        </w:rPr>
        <w:t>fungsi</w:t>
      </w:r>
      <w:proofErr w:type="spellEnd"/>
      <w:r w:rsidRPr="005E4B5A">
        <w:t xml:space="preserve">, yang </w:t>
      </w:r>
      <w:proofErr w:type="spellStart"/>
      <w:r w:rsidRPr="005E4B5A">
        <w:t>ditunjukkan</w:t>
      </w:r>
      <w:proofErr w:type="spellEnd"/>
      <w:r w:rsidRPr="005E4B5A">
        <w:t xml:space="preserve"> </w:t>
      </w:r>
      <w:proofErr w:type="spellStart"/>
      <w:r w:rsidRPr="005E4B5A">
        <w:t>dengan</w:t>
      </w:r>
      <w:proofErr w:type="spellEnd"/>
      <w:r w:rsidRPr="005E4B5A">
        <w:t xml:space="preserve"> </w:t>
      </w:r>
      <w:proofErr w:type="spellStart"/>
      <w:r w:rsidRPr="005E4B5A">
        <w:rPr>
          <w:bCs/>
        </w:rPr>
        <w:t>kemacetan</w:t>
      </w:r>
      <w:proofErr w:type="spellEnd"/>
      <w:r w:rsidRPr="005E4B5A">
        <w:rPr>
          <w:bCs/>
        </w:rPr>
        <w:t xml:space="preserve"> </w:t>
      </w:r>
      <w:proofErr w:type="spellStart"/>
      <w:r w:rsidRPr="005E4B5A">
        <w:rPr>
          <w:bCs/>
        </w:rPr>
        <w:t>kronis</w:t>
      </w:r>
      <w:proofErr w:type="spellEnd"/>
      <w:r w:rsidRPr="005E4B5A">
        <w:t xml:space="preserve">, </w:t>
      </w:r>
      <w:proofErr w:type="spellStart"/>
      <w:r w:rsidRPr="005E4B5A">
        <w:rPr>
          <w:bCs/>
        </w:rPr>
        <w:t>frekuensi</w:t>
      </w:r>
      <w:proofErr w:type="spellEnd"/>
      <w:r w:rsidRPr="005E4B5A">
        <w:rPr>
          <w:bCs/>
        </w:rPr>
        <w:t xml:space="preserve"> </w:t>
      </w:r>
      <w:proofErr w:type="spellStart"/>
      <w:r w:rsidRPr="005E4B5A">
        <w:rPr>
          <w:bCs/>
        </w:rPr>
        <w:t>kecelakaan</w:t>
      </w:r>
      <w:proofErr w:type="spellEnd"/>
      <w:r w:rsidRPr="005E4B5A">
        <w:rPr>
          <w:bCs/>
        </w:rPr>
        <w:t xml:space="preserve"> yang </w:t>
      </w:r>
      <w:proofErr w:type="spellStart"/>
      <w:r w:rsidRPr="005E4B5A">
        <w:rPr>
          <w:bCs/>
        </w:rPr>
        <w:t>meningkat</w:t>
      </w:r>
      <w:proofErr w:type="spellEnd"/>
      <w:r w:rsidRPr="005E4B5A">
        <w:t xml:space="preserve">, </w:t>
      </w:r>
      <w:proofErr w:type="spellStart"/>
      <w:r w:rsidRPr="005E4B5A">
        <w:t>serta</w:t>
      </w:r>
      <w:proofErr w:type="spellEnd"/>
      <w:r w:rsidRPr="005E4B5A">
        <w:t xml:space="preserve"> </w:t>
      </w:r>
      <w:proofErr w:type="spellStart"/>
      <w:r w:rsidRPr="005E4B5A">
        <w:rPr>
          <w:bCs/>
        </w:rPr>
        <w:t>penurunan</w:t>
      </w:r>
      <w:proofErr w:type="spellEnd"/>
      <w:r w:rsidRPr="005E4B5A">
        <w:rPr>
          <w:bCs/>
        </w:rPr>
        <w:t xml:space="preserve"> </w:t>
      </w:r>
      <w:proofErr w:type="spellStart"/>
      <w:r w:rsidRPr="005E4B5A">
        <w:rPr>
          <w:bCs/>
        </w:rPr>
        <w:t>nilai</w:t>
      </w:r>
      <w:proofErr w:type="spellEnd"/>
      <w:r w:rsidRPr="005E4B5A">
        <w:rPr>
          <w:bCs/>
        </w:rPr>
        <w:t xml:space="preserve"> </w:t>
      </w:r>
      <w:proofErr w:type="spellStart"/>
      <w:r w:rsidRPr="005E4B5A">
        <w:rPr>
          <w:bCs/>
        </w:rPr>
        <w:t>ekonomi</w:t>
      </w:r>
      <w:proofErr w:type="spellEnd"/>
      <w:r w:rsidRPr="005E4B5A">
        <w:rPr>
          <w:bCs/>
        </w:rPr>
        <w:t xml:space="preserve"> </w:t>
      </w:r>
      <w:proofErr w:type="spellStart"/>
      <w:r w:rsidRPr="005E4B5A">
        <w:rPr>
          <w:bCs/>
        </w:rPr>
        <w:t>kawasan</w:t>
      </w:r>
      <w:proofErr w:type="spellEnd"/>
      <w:r w:rsidRPr="005E4B5A">
        <w:t xml:space="preserve"> </w:t>
      </w:r>
      <w:proofErr w:type="spellStart"/>
      <w:r w:rsidRPr="005E4B5A">
        <w:t>akibat</w:t>
      </w:r>
      <w:proofErr w:type="spellEnd"/>
      <w:r w:rsidRPr="005E4B5A">
        <w:t xml:space="preserve"> </w:t>
      </w:r>
      <w:proofErr w:type="spellStart"/>
      <w:r w:rsidRPr="005E4B5A">
        <w:t>keterbatasan</w:t>
      </w:r>
      <w:proofErr w:type="spellEnd"/>
      <w:r w:rsidRPr="005E4B5A">
        <w:t xml:space="preserve"> </w:t>
      </w:r>
      <w:proofErr w:type="spellStart"/>
      <w:r w:rsidRPr="005E4B5A">
        <w:t>aksesibilitas</w:t>
      </w:r>
      <w:proofErr w:type="spellEnd"/>
      <w:r w:rsidRPr="005E4B5A">
        <w:t>.</w:t>
      </w:r>
    </w:p>
    <w:p w14:paraId="3D6E5F14" w14:textId="6DA7F15E" w:rsidR="007B35F1" w:rsidRPr="005E4B5A" w:rsidRDefault="007B35F1" w:rsidP="00DE3406">
      <w:pPr>
        <w:ind w:firstLine="567"/>
        <w:jc w:val="both"/>
      </w:pPr>
      <w:proofErr w:type="spellStart"/>
      <w:r w:rsidRPr="005E4B5A">
        <w:t>Tidak</w:t>
      </w:r>
      <w:proofErr w:type="spellEnd"/>
      <w:r w:rsidRPr="005E4B5A">
        <w:t xml:space="preserve"> </w:t>
      </w:r>
      <w:proofErr w:type="spellStart"/>
      <w:r w:rsidRPr="005E4B5A">
        <w:t>hanya</w:t>
      </w:r>
      <w:proofErr w:type="spellEnd"/>
      <w:r w:rsidRPr="005E4B5A">
        <w:t xml:space="preserve"> </w:t>
      </w:r>
      <w:proofErr w:type="spellStart"/>
      <w:r w:rsidRPr="005E4B5A">
        <w:t>dari</w:t>
      </w:r>
      <w:proofErr w:type="spellEnd"/>
      <w:r w:rsidRPr="005E4B5A">
        <w:t xml:space="preserve"> </w:t>
      </w:r>
      <w:proofErr w:type="spellStart"/>
      <w:r w:rsidRPr="005E4B5A">
        <w:t>aspek</w:t>
      </w:r>
      <w:proofErr w:type="spellEnd"/>
      <w:r w:rsidRPr="005E4B5A">
        <w:t xml:space="preserve"> </w:t>
      </w:r>
      <w:proofErr w:type="spellStart"/>
      <w:r w:rsidRPr="005E4B5A">
        <w:t>kapasitas</w:t>
      </w:r>
      <w:proofErr w:type="spellEnd"/>
      <w:r w:rsidRPr="005E4B5A">
        <w:t xml:space="preserve">, </w:t>
      </w:r>
      <w:proofErr w:type="spellStart"/>
      <w:r w:rsidRPr="005E4B5A">
        <w:t>peningkatan</w:t>
      </w:r>
      <w:proofErr w:type="spellEnd"/>
      <w:r w:rsidRPr="005E4B5A">
        <w:t xml:space="preserve"> volume </w:t>
      </w:r>
      <w:proofErr w:type="spellStart"/>
      <w:r w:rsidRPr="005E4B5A">
        <w:t>lalu</w:t>
      </w:r>
      <w:proofErr w:type="spellEnd"/>
      <w:r w:rsidRPr="005E4B5A">
        <w:t xml:space="preserve"> </w:t>
      </w:r>
      <w:proofErr w:type="spellStart"/>
      <w:r w:rsidRPr="005E4B5A">
        <w:t>lintas</w:t>
      </w:r>
      <w:proofErr w:type="spellEnd"/>
      <w:r w:rsidRPr="005E4B5A">
        <w:t xml:space="preserve"> juga </w:t>
      </w:r>
      <w:proofErr w:type="spellStart"/>
      <w:r w:rsidRPr="005E4B5A">
        <w:t>mempengaruhi</w:t>
      </w:r>
      <w:proofErr w:type="spellEnd"/>
      <w:r w:rsidRPr="005E4B5A">
        <w:t xml:space="preserve"> </w:t>
      </w:r>
      <w:proofErr w:type="spellStart"/>
      <w:r w:rsidRPr="005E4B5A">
        <w:rPr>
          <w:bCs/>
        </w:rPr>
        <w:t>keausan</w:t>
      </w:r>
      <w:proofErr w:type="spellEnd"/>
      <w:r w:rsidRPr="005E4B5A">
        <w:rPr>
          <w:bCs/>
        </w:rPr>
        <w:t xml:space="preserve"> </w:t>
      </w:r>
      <w:proofErr w:type="spellStart"/>
      <w:r w:rsidRPr="005E4B5A">
        <w:rPr>
          <w:bCs/>
        </w:rPr>
        <w:t>struktur</w:t>
      </w:r>
      <w:proofErr w:type="spellEnd"/>
      <w:r w:rsidRPr="005E4B5A">
        <w:rPr>
          <w:bCs/>
        </w:rPr>
        <w:t xml:space="preserve"> </w:t>
      </w:r>
      <w:proofErr w:type="spellStart"/>
      <w:r w:rsidRPr="005E4B5A">
        <w:rPr>
          <w:bCs/>
        </w:rPr>
        <w:t>perkerasan</w:t>
      </w:r>
      <w:proofErr w:type="spellEnd"/>
      <w:r w:rsidRPr="005E4B5A">
        <w:t xml:space="preserve">. </w:t>
      </w:r>
      <w:proofErr w:type="spellStart"/>
      <w:r w:rsidRPr="005E4B5A">
        <w:t>Semakin</w:t>
      </w:r>
      <w:proofErr w:type="spellEnd"/>
      <w:r w:rsidRPr="005E4B5A">
        <w:t xml:space="preserve"> </w:t>
      </w:r>
      <w:proofErr w:type="spellStart"/>
      <w:r w:rsidRPr="005E4B5A">
        <w:t>tinggi</w:t>
      </w:r>
      <w:proofErr w:type="spellEnd"/>
      <w:r w:rsidRPr="005E4B5A">
        <w:t xml:space="preserve"> </w:t>
      </w:r>
      <w:proofErr w:type="spellStart"/>
      <w:r w:rsidRPr="005E4B5A">
        <w:t>jumlah</w:t>
      </w:r>
      <w:proofErr w:type="spellEnd"/>
      <w:r w:rsidRPr="005E4B5A">
        <w:t xml:space="preserve"> </w:t>
      </w:r>
      <w:proofErr w:type="spellStart"/>
      <w:r w:rsidRPr="005E4B5A">
        <w:t>kendaraan</w:t>
      </w:r>
      <w:proofErr w:type="spellEnd"/>
      <w:r w:rsidRPr="005E4B5A">
        <w:t xml:space="preserve"> </w:t>
      </w:r>
      <w:proofErr w:type="spellStart"/>
      <w:r w:rsidRPr="005E4B5A">
        <w:t>berat</w:t>
      </w:r>
      <w:proofErr w:type="spellEnd"/>
      <w:r w:rsidRPr="005E4B5A">
        <w:t xml:space="preserve"> yang </w:t>
      </w:r>
      <w:proofErr w:type="spellStart"/>
      <w:r w:rsidRPr="005E4B5A">
        <w:t>melintas</w:t>
      </w:r>
      <w:proofErr w:type="spellEnd"/>
      <w:r w:rsidRPr="005E4B5A">
        <w:t xml:space="preserve">, </w:t>
      </w:r>
      <w:proofErr w:type="spellStart"/>
      <w:r w:rsidRPr="005E4B5A">
        <w:t>semakin</w:t>
      </w:r>
      <w:proofErr w:type="spellEnd"/>
      <w:r w:rsidRPr="005E4B5A">
        <w:t xml:space="preserve"> </w:t>
      </w:r>
      <w:proofErr w:type="spellStart"/>
      <w:r w:rsidRPr="005E4B5A">
        <w:t>cepat</w:t>
      </w:r>
      <w:proofErr w:type="spellEnd"/>
      <w:r w:rsidRPr="005E4B5A">
        <w:t xml:space="preserve"> </w:t>
      </w:r>
      <w:proofErr w:type="spellStart"/>
      <w:r w:rsidRPr="005E4B5A">
        <w:t>umur</w:t>
      </w:r>
      <w:proofErr w:type="spellEnd"/>
      <w:r w:rsidRPr="005E4B5A">
        <w:t xml:space="preserve"> </w:t>
      </w:r>
      <w:proofErr w:type="spellStart"/>
      <w:r w:rsidRPr="005E4B5A">
        <w:t>layan</w:t>
      </w:r>
      <w:proofErr w:type="spellEnd"/>
      <w:r w:rsidRPr="005E4B5A">
        <w:t xml:space="preserve"> </w:t>
      </w:r>
      <w:proofErr w:type="spellStart"/>
      <w:r w:rsidRPr="005E4B5A">
        <w:t>jalan</w:t>
      </w:r>
      <w:proofErr w:type="spellEnd"/>
      <w:r w:rsidRPr="005E4B5A">
        <w:t xml:space="preserve"> </w:t>
      </w:r>
      <w:proofErr w:type="spellStart"/>
      <w:r w:rsidRPr="005E4B5A">
        <w:t>berkurang</w:t>
      </w:r>
      <w:proofErr w:type="spellEnd"/>
      <w:r w:rsidRPr="005E4B5A">
        <w:t xml:space="preserve">. Hal </w:t>
      </w:r>
      <w:proofErr w:type="spellStart"/>
      <w:r w:rsidRPr="005E4B5A">
        <w:t>ini</w:t>
      </w:r>
      <w:proofErr w:type="spellEnd"/>
      <w:r w:rsidRPr="005E4B5A">
        <w:t xml:space="preserve"> </w:t>
      </w:r>
      <w:proofErr w:type="spellStart"/>
      <w:r w:rsidRPr="005E4B5A">
        <w:t>menyebabkan</w:t>
      </w:r>
      <w:proofErr w:type="spellEnd"/>
      <w:r w:rsidRPr="005E4B5A">
        <w:t xml:space="preserve"> </w:t>
      </w:r>
      <w:proofErr w:type="spellStart"/>
      <w:r w:rsidRPr="005E4B5A">
        <w:rPr>
          <w:bCs/>
        </w:rPr>
        <w:t>kerusakan</w:t>
      </w:r>
      <w:proofErr w:type="spellEnd"/>
      <w:r w:rsidRPr="005E4B5A">
        <w:rPr>
          <w:bCs/>
        </w:rPr>
        <w:t xml:space="preserve"> </w:t>
      </w:r>
      <w:proofErr w:type="spellStart"/>
      <w:r w:rsidRPr="005E4B5A">
        <w:rPr>
          <w:bCs/>
        </w:rPr>
        <w:t>permukaan</w:t>
      </w:r>
      <w:proofErr w:type="spellEnd"/>
      <w:r w:rsidRPr="005E4B5A">
        <w:rPr>
          <w:bCs/>
        </w:rPr>
        <w:t xml:space="preserve"> </w:t>
      </w:r>
      <w:proofErr w:type="spellStart"/>
      <w:r w:rsidRPr="005E4B5A">
        <w:rPr>
          <w:bCs/>
        </w:rPr>
        <w:t>jalan</w:t>
      </w:r>
      <w:proofErr w:type="spellEnd"/>
      <w:r w:rsidRPr="005E4B5A">
        <w:rPr>
          <w:bCs/>
        </w:rPr>
        <w:t xml:space="preserve"> </w:t>
      </w:r>
      <w:proofErr w:type="spellStart"/>
      <w:r w:rsidRPr="005E4B5A">
        <w:rPr>
          <w:bCs/>
        </w:rPr>
        <w:t>seperti</w:t>
      </w:r>
      <w:proofErr w:type="spellEnd"/>
      <w:r w:rsidRPr="005E4B5A">
        <w:rPr>
          <w:bCs/>
        </w:rPr>
        <w:t xml:space="preserve"> </w:t>
      </w:r>
      <w:proofErr w:type="spellStart"/>
      <w:r w:rsidRPr="005E4B5A">
        <w:rPr>
          <w:bCs/>
        </w:rPr>
        <w:t>retak</w:t>
      </w:r>
      <w:proofErr w:type="spellEnd"/>
      <w:r w:rsidRPr="005E4B5A">
        <w:rPr>
          <w:bCs/>
        </w:rPr>
        <w:t xml:space="preserve"> </w:t>
      </w:r>
      <w:proofErr w:type="spellStart"/>
      <w:r w:rsidRPr="005E4B5A">
        <w:rPr>
          <w:bCs/>
        </w:rPr>
        <w:t>buaya</w:t>
      </w:r>
      <w:proofErr w:type="spellEnd"/>
      <w:r w:rsidRPr="005E4B5A">
        <w:rPr>
          <w:bCs/>
        </w:rPr>
        <w:t xml:space="preserve">, </w:t>
      </w:r>
      <w:proofErr w:type="spellStart"/>
      <w:r w:rsidRPr="005E4B5A">
        <w:rPr>
          <w:bCs/>
        </w:rPr>
        <w:t>deformasi</w:t>
      </w:r>
      <w:proofErr w:type="spellEnd"/>
      <w:r w:rsidRPr="005E4B5A">
        <w:rPr>
          <w:bCs/>
        </w:rPr>
        <w:t xml:space="preserve">, dan </w:t>
      </w:r>
      <w:proofErr w:type="spellStart"/>
      <w:r w:rsidRPr="005E4B5A">
        <w:rPr>
          <w:bCs/>
        </w:rPr>
        <w:t>lubang</w:t>
      </w:r>
      <w:proofErr w:type="spellEnd"/>
      <w:r w:rsidRPr="005E4B5A">
        <w:rPr>
          <w:bCs/>
        </w:rPr>
        <w:t xml:space="preserve"> (pothole)</w:t>
      </w:r>
      <w:r w:rsidRPr="005E4B5A">
        <w:t xml:space="preserve"> yang </w:t>
      </w:r>
      <w:proofErr w:type="spellStart"/>
      <w:r w:rsidRPr="005E4B5A">
        <w:t>berdampak</w:t>
      </w:r>
      <w:proofErr w:type="spellEnd"/>
      <w:r w:rsidRPr="005E4B5A">
        <w:t xml:space="preserve"> pada </w:t>
      </w:r>
      <w:proofErr w:type="spellStart"/>
      <w:r w:rsidRPr="005E4B5A">
        <w:t>kenyamanan</w:t>
      </w:r>
      <w:proofErr w:type="spellEnd"/>
      <w:r w:rsidRPr="005E4B5A">
        <w:t xml:space="preserve"> dan </w:t>
      </w:r>
      <w:proofErr w:type="spellStart"/>
      <w:r w:rsidRPr="005E4B5A">
        <w:t>keselamatan</w:t>
      </w:r>
      <w:proofErr w:type="spellEnd"/>
      <w:r w:rsidRPr="005E4B5A">
        <w:t xml:space="preserve"> </w:t>
      </w:r>
      <w:proofErr w:type="spellStart"/>
      <w:r w:rsidRPr="005E4B5A">
        <w:t>pengguna</w:t>
      </w:r>
      <w:proofErr w:type="spellEnd"/>
      <w:r w:rsidRPr="005E4B5A">
        <w:t xml:space="preserve"> </w:t>
      </w:r>
      <w:proofErr w:type="spellStart"/>
      <w:r w:rsidRPr="005E4B5A">
        <w:t>jalan</w:t>
      </w:r>
      <w:proofErr w:type="spellEnd"/>
      <w:r w:rsidRPr="005E4B5A">
        <w:t>.</w:t>
      </w:r>
    </w:p>
    <w:p w14:paraId="4E424972" w14:textId="77777777" w:rsidR="007B35F1" w:rsidRDefault="007B35F1" w:rsidP="005E4B5A">
      <w:pPr>
        <w:ind w:firstLine="425"/>
        <w:jc w:val="both"/>
      </w:pPr>
      <w:r w:rsidRPr="005E4B5A">
        <w:t xml:space="preserve">Dari </w:t>
      </w:r>
      <w:proofErr w:type="spellStart"/>
      <w:r w:rsidRPr="005E4B5A">
        <w:t>hasil</w:t>
      </w:r>
      <w:proofErr w:type="spellEnd"/>
      <w:r w:rsidRPr="005E4B5A">
        <w:t xml:space="preserve"> </w:t>
      </w:r>
      <w:proofErr w:type="spellStart"/>
      <w:r w:rsidRPr="005E4B5A">
        <w:t>kajian</w:t>
      </w:r>
      <w:proofErr w:type="spellEnd"/>
      <w:r w:rsidRPr="005E4B5A">
        <w:t xml:space="preserve"> </w:t>
      </w:r>
      <w:proofErr w:type="spellStart"/>
      <w:r w:rsidRPr="005E4B5A">
        <w:t>ini</w:t>
      </w:r>
      <w:proofErr w:type="spellEnd"/>
      <w:r w:rsidRPr="005E4B5A">
        <w:t xml:space="preserve">, </w:t>
      </w:r>
      <w:proofErr w:type="spellStart"/>
      <w:r w:rsidRPr="005E4B5A">
        <w:t>dapat</w:t>
      </w:r>
      <w:proofErr w:type="spellEnd"/>
      <w:r w:rsidRPr="005E4B5A">
        <w:t xml:space="preserve"> </w:t>
      </w:r>
      <w:proofErr w:type="spellStart"/>
      <w:r w:rsidRPr="005E4B5A">
        <w:t>disimpulkan</w:t>
      </w:r>
      <w:proofErr w:type="spellEnd"/>
      <w:r w:rsidRPr="005E4B5A">
        <w:t xml:space="preserve"> </w:t>
      </w:r>
      <w:proofErr w:type="spellStart"/>
      <w:r w:rsidRPr="005E4B5A">
        <w:t>bahwa</w:t>
      </w:r>
      <w:proofErr w:type="spellEnd"/>
      <w:r w:rsidRPr="005E4B5A">
        <w:t xml:space="preserve"> </w:t>
      </w:r>
      <w:proofErr w:type="spellStart"/>
      <w:r w:rsidRPr="005E4B5A">
        <w:rPr>
          <w:bCs/>
        </w:rPr>
        <w:t>perlu</w:t>
      </w:r>
      <w:proofErr w:type="spellEnd"/>
      <w:r w:rsidRPr="005E4B5A">
        <w:rPr>
          <w:bCs/>
        </w:rPr>
        <w:t xml:space="preserve"> </w:t>
      </w:r>
      <w:proofErr w:type="spellStart"/>
      <w:r w:rsidRPr="005E4B5A">
        <w:rPr>
          <w:bCs/>
        </w:rPr>
        <w:t>dilakukan</w:t>
      </w:r>
      <w:proofErr w:type="spellEnd"/>
      <w:r w:rsidRPr="005E4B5A">
        <w:rPr>
          <w:bCs/>
        </w:rPr>
        <w:t xml:space="preserve"> </w:t>
      </w:r>
      <w:proofErr w:type="spellStart"/>
      <w:r w:rsidRPr="005E4B5A">
        <w:rPr>
          <w:bCs/>
        </w:rPr>
        <w:t>peningkatan</w:t>
      </w:r>
      <w:proofErr w:type="spellEnd"/>
      <w:r w:rsidRPr="005E4B5A">
        <w:rPr>
          <w:bCs/>
        </w:rPr>
        <w:t xml:space="preserve"> </w:t>
      </w:r>
      <w:proofErr w:type="spellStart"/>
      <w:r w:rsidRPr="005E4B5A">
        <w:rPr>
          <w:bCs/>
        </w:rPr>
        <w:t>kapasitas</w:t>
      </w:r>
      <w:proofErr w:type="spellEnd"/>
      <w:r w:rsidRPr="005E4B5A">
        <w:rPr>
          <w:bCs/>
        </w:rPr>
        <w:t xml:space="preserve"> dan </w:t>
      </w:r>
      <w:proofErr w:type="spellStart"/>
      <w:r w:rsidRPr="005E4B5A">
        <w:rPr>
          <w:bCs/>
        </w:rPr>
        <w:t>kekuatan</w:t>
      </w:r>
      <w:proofErr w:type="spellEnd"/>
      <w:r w:rsidRPr="005E4B5A">
        <w:rPr>
          <w:bCs/>
        </w:rPr>
        <w:t xml:space="preserve"> </w:t>
      </w:r>
      <w:proofErr w:type="spellStart"/>
      <w:r w:rsidRPr="005E4B5A">
        <w:rPr>
          <w:bCs/>
        </w:rPr>
        <w:t>struktural</w:t>
      </w:r>
      <w:proofErr w:type="spellEnd"/>
      <w:r w:rsidRPr="005E4B5A">
        <w:rPr>
          <w:bCs/>
        </w:rPr>
        <w:t xml:space="preserve"> </w:t>
      </w:r>
      <w:proofErr w:type="spellStart"/>
      <w:r w:rsidRPr="005E4B5A">
        <w:rPr>
          <w:bCs/>
        </w:rPr>
        <w:t>jalan</w:t>
      </w:r>
      <w:proofErr w:type="spellEnd"/>
      <w:r w:rsidRPr="005E4B5A">
        <w:t xml:space="preserve">, </w:t>
      </w:r>
      <w:proofErr w:type="spellStart"/>
      <w:r w:rsidRPr="005E4B5A">
        <w:t>baik</w:t>
      </w:r>
      <w:proofErr w:type="spellEnd"/>
      <w:r w:rsidRPr="005E4B5A">
        <w:t xml:space="preserve"> </w:t>
      </w:r>
      <w:proofErr w:type="spellStart"/>
      <w:r w:rsidRPr="005E4B5A">
        <w:t>dari</w:t>
      </w:r>
      <w:proofErr w:type="spellEnd"/>
      <w:r w:rsidRPr="005E4B5A">
        <w:t xml:space="preserve"> </w:t>
      </w:r>
      <w:proofErr w:type="spellStart"/>
      <w:r w:rsidRPr="005E4B5A">
        <w:t>sisi</w:t>
      </w:r>
      <w:proofErr w:type="spellEnd"/>
      <w:r w:rsidRPr="005E4B5A">
        <w:t xml:space="preserve"> </w:t>
      </w:r>
      <w:proofErr w:type="spellStart"/>
      <w:r w:rsidRPr="005E4B5A">
        <w:t>geometrik</w:t>
      </w:r>
      <w:proofErr w:type="spellEnd"/>
      <w:r w:rsidRPr="005E4B5A">
        <w:t xml:space="preserve"> (</w:t>
      </w:r>
      <w:proofErr w:type="spellStart"/>
      <w:r w:rsidRPr="005E4B5A">
        <w:t>pelebaran</w:t>
      </w:r>
      <w:proofErr w:type="spellEnd"/>
      <w:r w:rsidRPr="005E4B5A">
        <w:t xml:space="preserve"> </w:t>
      </w:r>
      <w:proofErr w:type="spellStart"/>
      <w:r w:rsidRPr="005E4B5A">
        <w:t>jalan</w:t>
      </w:r>
      <w:proofErr w:type="spellEnd"/>
      <w:r w:rsidRPr="005E4B5A">
        <w:t xml:space="preserve">), </w:t>
      </w:r>
      <w:proofErr w:type="spellStart"/>
      <w:r w:rsidRPr="005E4B5A">
        <w:t>maupun</w:t>
      </w:r>
      <w:proofErr w:type="spellEnd"/>
      <w:r w:rsidRPr="005E4B5A">
        <w:t xml:space="preserve"> </w:t>
      </w:r>
      <w:proofErr w:type="spellStart"/>
      <w:r w:rsidRPr="005E4B5A">
        <w:t>dari</w:t>
      </w:r>
      <w:proofErr w:type="spellEnd"/>
      <w:r w:rsidRPr="005E4B5A">
        <w:t xml:space="preserve"> </w:t>
      </w:r>
      <w:proofErr w:type="spellStart"/>
      <w:r w:rsidRPr="005E4B5A">
        <w:t>sisi</w:t>
      </w:r>
      <w:proofErr w:type="spellEnd"/>
      <w:r w:rsidRPr="005E4B5A">
        <w:t xml:space="preserve"> </w:t>
      </w:r>
      <w:proofErr w:type="spellStart"/>
      <w:r w:rsidRPr="005E4B5A">
        <w:t>struktur</w:t>
      </w:r>
      <w:proofErr w:type="spellEnd"/>
      <w:r w:rsidRPr="005E4B5A">
        <w:t xml:space="preserve"> </w:t>
      </w:r>
      <w:proofErr w:type="spellStart"/>
      <w:r w:rsidRPr="005E4B5A">
        <w:t>perkerasan</w:t>
      </w:r>
      <w:proofErr w:type="spellEnd"/>
      <w:r w:rsidRPr="005E4B5A">
        <w:t xml:space="preserve"> (</w:t>
      </w:r>
      <w:proofErr w:type="spellStart"/>
      <w:r w:rsidRPr="005E4B5A">
        <w:t>penguatan</w:t>
      </w:r>
      <w:proofErr w:type="spellEnd"/>
      <w:r w:rsidRPr="005E4B5A">
        <w:t xml:space="preserve"> </w:t>
      </w:r>
      <w:proofErr w:type="spellStart"/>
      <w:r w:rsidRPr="005E4B5A">
        <w:t>lapisan</w:t>
      </w:r>
      <w:proofErr w:type="spellEnd"/>
      <w:r w:rsidRPr="005E4B5A">
        <w:t xml:space="preserve"> </w:t>
      </w:r>
      <w:proofErr w:type="spellStart"/>
      <w:r w:rsidRPr="005E4B5A">
        <w:t>pondasi</w:t>
      </w:r>
      <w:proofErr w:type="spellEnd"/>
      <w:r w:rsidRPr="005E4B5A">
        <w:t xml:space="preserve"> dan </w:t>
      </w:r>
      <w:proofErr w:type="spellStart"/>
      <w:r w:rsidRPr="005E4B5A">
        <w:t>permukaan</w:t>
      </w:r>
      <w:proofErr w:type="spellEnd"/>
      <w:r w:rsidRPr="005E4B5A">
        <w:t xml:space="preserve">). </w:t>
      </w:r>
      <w:proofErr w:type="spellStart"/>
      <w:r w:rsidRPr="005E4B5A">
        <w:t>Tanpa</w:t>
      </w:r>
      <w:proofErr w:type="spellEnd"/>
      <w:r w:rsidRPr="005E4B5A">
        <w:t xml:space="preserve"> </w:t>
      </w:r>
      <w:proofErr w:type="spellStart"/>
      <w:r w:rsidRPr="005E4B5A">
        <w:t>tindakan</w:t>
      </w:r>
      <w:proofErr w:type="spellEnd"/>
      <w:r w:rsidRPr="005E4B5A">
        <w:t xml:space="preserve"> </w:t>
      </w:r>
      <w:proofErr w:type="spellStart"/>
      <w:r w:rsidRPr="005E4B5A">
        <w:t>tersebut</w:t>
      </w:r>
      <w:proofErr w:type="spellEnd"/>
      <w:r w:rsidRPr="005E4B5A">
        <w:t xml:space="preserve">, </w:t>
      </w:r>
      <w:proofErr w:type="spellStart"/>
      <w:r w:rsidRPr="005E4B5A">
        <w:t>maka</w:t>
      </w:r>
      <w:proofErr w:type="spellEnd"/>
      <w:r w:rsidRPr="005E4B5A">
        <w:t xml:space="preserve"> </w:t>
      </w:r>
      <w:proofErr w:type="spellStart"/>
      <w:r w:rsidRPr="005E4B5A">
        <w:t>dalam</w:t>
      </w:r>
      <w:proofErr w:type="spellEnd"/>
      <w:r w:rsidRPr="005E4B5A">
        <w:t xml:space="preserve"> </w:t>
      </w:r>
      <w:proofErr w:type="spellStart"/>
      <w:r w:rsidRPr="005E4B5A">
        <w:t>waktu</w:t>
      </w:r>
      <w:proofErr w:type="spellEnd"/>
      <w:r w:rsidRPr="005E4B5A">
        <w:t xml:space="preserve"> 20 </w:t>
      </w:r>
      <w:proofErr w:type="spellStart"/>
      <w:r w:rsidRPr="005E4B5A">
        <w:t>tahun</w:t>
      </w:r>
      <w:proofErr w:type="spellEnd"/>
      <w:r w:rsidRPr="005E4B5A">
        <w:t xml:space="preserve"> </w:t>
      </w:r>
      <w:proofErr w:type="spellStart"/>
      <w:r w:rsidRPr="005E4B5A">
        <w:t>mendatang</w:t>
      </w:r>
      <w:proofErr w:type="spellEnd"/>
      <w:r w:rsidRPr="005E4B5A">
        <w:t xml:space="preserve">, </w:t>
      </w:r>
      <w:proofErr w:type="spellStart"/>
      <w:r w:rsidRPr="005E4B5A">
        <w:t>jalan</w:t>
      </w:r>
      <w:proofErr w:type="spellEnd"/>
      <w:r w:rsidRPr="005E4B5A">
        <w:t xml:space="preserve"> </w:t>
      </w:r>
      <w:proofErr w:type="spellStart"/>
      <w:r w:rsidRPr="005E4B5A">
        <w:t>ini</w:t>
      </w:r>
      <w:proofErr w:type="spellEnd"/>
      <w:r w:rsidRPr="005E4B5A">
        <w:t xml:space="preserve"> </w:t>
      </w:r>
      <w:proofErr w:type="spellStart"/>
      <w:r w:rsidRPr="005E4B5A">
        <w:t>tidak</w:t>
      </w:r>
      <w:proofErr w:type="spellEnd"/>
      <w:r w:rsidRPr="005E4B5A">
        <w:t xml:space="preserve"> </w:t>
      </w:r>
      <w:proofErr w:type="spellStart"/>
      <w:r w:rsidRPr="005E4B5A">
        <w:t>akan</w:t>
      </w:r>
      <w:proofErr w:type="spellEnd"/>
      <w:r w:rsidRPr="005E4B5A">
        <w:t xml:space="preserve"> </w:t>
      </w:r>
      <w:proofErr w:type="spellStart"/>
      <w:r w:rsidRPr="005E4B5A">
        <w:t>mampu</w:t>
      </w:r>
      <w:proofErr w:type="spellEnd"/>
      <w:r w:rsidRPr="005E4B5A">
        <w:t xml:space="preserve"> </w:t>
      </w:r>
      <w:proofErr w:type="spellStart"/>
      <w:r w:rsidRPr="005E4B5A">
        <w:t>melayani</w:t>
      </w:r>
      <w:proofErr w:type="spellEnd"/>
      <w:r w:rsidRPr="005E4B5A">
        <w:t xml:space="preserve"> </w:t>
      </w:r>
      <w:proofErr w:type="spellStart"/>
      <w:r w:rsidRPr="005E4B5A">
        <w:t>kebutuhan</w:t>
      </w:r>
      <w:proofErr w:type="spellEnd"/>
      <w:r w:rsidRPr="005E4B5A">
        <w:t xml:space="preserve"> </w:t>
      </w:r>
      <w:proofErr w:type="spellStart"/>
      <w:r w:rsidRPr="005E4B5A">
        <w:t>lalu</w:t>
      </w:r>
      <w:proofErr w:type="spellEnd"/>
      <w:r w:rsidRPr="005E4B5A">
        <w:t xml:space="preserve"> </w:t>
      </w:r>
      <w:proofErr w:type="spellStart"/>
      <w:r w:rsidRPr="005E4B5A">
        <w:t>lintas</w:t>
      </w:r>
      <w:proofErr w:type="spellEnd"/>
      <w:r w:rsidRPr="005E4B5A">
        <w:t xml:space="preserve"> </w:t>
      </w:r>
      <w:proofErr w:type="spellStart"/>
      <w:r w:rsidRPr="005E4B5A">
        <w:t>sesuai</w:t>
      </w:r>
      <w:proofErr w:type="spellEnd"/>
      <w:r w:rsidRPr="005E4B5A">
        <w:t xml:space="preserve"> </w:t>
      </w:r>
      <w:proofErr w:type="spellStart"/>
      <w:r w:rsidRPr="005E4B5A">
        <w:t>dengan</w:t>
      </w:r>
      <w:proofErr w:type="spellEnd"/>
      <w:r w:rsidRPr="005E4B5A">
        <w:t xml:space="preserve"> </w:t>
      </w:r>
      <w:proofErr w:type="spellStart"/>
      <w:r w:rsidRPr="005E4B5A">
        <w:t>standar</w:t>
      </w:r>
      <w:proofErr w:type="spellEnd"/>
      <w:r w:rsidRPr="005E4B5A">
        <w:t xml:space="preserve"> </w:t>
      </w:r>
      <w:proofErr w:type="spellStart"/>
      <w:r w:rsidRPr="005E4B5A">
        <w:t>pelayanan</w:t>
      </w:r>
      <w:proofErr w:type="spellEnd"/>
      <w:r w:rsidRPr="005E4B5A">
        <w:t xml:space="preserve"> minimum. </w:t>
      </w:r>
      <w:proofErr w:type="spellStart"/>
      <w:r w:rsidRPr="005E4B5A">
        <w:t>Maka</w:t>
      </w:r>
      <w:proofErr w:type="spellEnd"/>
      <w:r w:rsidRPr="005E4B5A">
        <w:t xml:space="preserve"> </w:t>
      </w:r>
      <w:proofErr w:type="spellStart"/>
      <w:r w:rsidRPr="005E4B5A">
        <w:t>hasil</w:t>
      </w:r>
      <w:proofErr w:type="spellEnd"/>
      <w:r w:rsidRPr="005E4B5A">
        <w:t xml:space="preserve"> </w:t>
      </w:r>
      <w:proofErr w:type="spellStart"/>
      <w:r w:rsidRPr="005E4B5A">
        <w:t>analisis</w:t>
      </w:r>
      <w:proofErr w:type="spellEnd"/>
      <w:r w:rsidRPr="005E4B5A">
        <w:t xml:space="preserve"> volume </w:t>
      </w:r>
      <w:proofErr w:type="spellStart"/>
      <w:r w:rsidRPr="005E4B5A">
        <w:t>lalu</w:t>
      </w:r>
      <w:proofErr w:type="spellEnd"/>
      <w:r w:rsidRPr="005E4B5A">
        <w:t xml:space="preserve"> </w:t>
      </w:r>
      <w:proofErr w:type="spellStart"/>
      <w:r w:rsidRPr="005E4B5A">
        <w:t>lintas</w:t>
      </w:r>
      <w:proofErr w:type="spellEnd"/>
      <w:r w:rsidRPr="005E4B5A">
        <w:t xml:space="preserve"> dan </w:t>
      </w:r>
      <w:proofErr w:type="spellStart"/>
      <w:r w:rsidRPr="005E4B5A">
        <w:t>proyeksi</w:t>
      </w:r>
      <w:proofErr w:type="spellEnd"/>
      <w:r w:rsidRPr="005E4B5A">
        <w:t xml:space="preserve"> </w:t>
      </w:r>
      <w:proofErr w:type="spellStart"/>
      <w:r w:rsidRPr="005E4B5A">
        <w:t>pertumbuhan</w:t>
      </w:r>
      <w:proofErr w:type="spellEnd"/>
      <w:r w:rsidRPr="005E4B5A">
        <w:t xml:space="preserve"> </w:t>
      </w:r>
      <w:proofErr w:type="spellStart"/>
      <w:r w:rsidRPr="005E4B5A">
        <w:t>kendaraan</w:t>
      </w:r>
      <w:proofErr w:type="spellEnd"/>
      <w:r w:rsidRPr="005E4B5A">
        <w:t xml:space="preserve"> </w:t>
      </w:r>
      <w:proofErr w:type="spellStart"/>
      <w:r w:rsidRPr="005E4B5A">
        <w:t>selama</w:t>
      </w:r>
      <w:proofErr w:type="spellEnd"/>
      <w:r w:rsidRPr="005E4B5A">
        <w:t xml:space="preserve"> 20 </w:t>
      </w:r>
      <w:proofErr w:type="spellStart"/>
      <w:r w:rsidRPr="005E4B5A">
        <w:t>tahun</w:t>
      </w:r>
      <w:proofErr w:type="spellEnd"/>
      <w:r w:rsidRPr="005E4B5A">
        <w:t xml:space="preserve"> </w:t>
      </w:r>
      <w:proofErr w:type="spellStart"/>
      <w:r w:rsidRPr="005E4B5A">
        <w:t>ke</w:t>
      </w:r>
      <w:proofErr w:type="spellEnd"/>
      <w:r w:rsidRPr="005E4B5A">
        <w:t xml:space="preserve"> </w:t>
      </w:r>
      <w:proofErr w:type="spellStart"/>
      <w:r w:rsidRPr="005E4B5A">
        <w:t>depan</w:t>
      </w:r>
      <w:proofErr w:type="spellEnd"/>
      <w:r w:rsidRPr="005E4B5A">
        <w:t xml:space="preserve">, </w:t>
      </w:r>
      <w:proofErr w:type="spellStart"/>
      <w:r w:rsidRPr="005E4B5A">
        <w:t>ruas</w:t>
      </w:r>
      <w:proofErr w:type="spellEnd"/>
      <w:r w:rsidRPr="005E4B5A">
        <w:t xml:space="preserve"> Jl. </w:t>
      </w:r>
      <w:proofErr w:type="spellStart"/>
      <w:r w:rsidRPr="005E4B5A">
        <w:t>Jenderal</w:t>
      </w:r>
      <w:proofErr w:type="spellEnd"/>
      <w:r w:rsidRPr="005E4B5A">
        <w:t xml:space="preserve"> </w:t>
      </w:r>
      <w:proofErr w:type="spellStart"/>
      <w:r w:rsidRPr="005E4B5A">
        <w:t>Soedirman</w:t>
      </w:r>
      <w:proofErr w:type="spellEnd"/>
      <w:r w:rsidRPr="005E4B5A">
        <w:t xml:space="preserve"> – Jl. R.S. </w:t>
      </w:r>
      <w:proofErr w:type="spellStart"/>
      <w:r w:rsidRPr="005E4B5A">
        <w:t>Pontoh</w:t>
      </w:r>
      <w:proofErr w:type="spellEnd"/>
      <w:r w:rsidRPr="005E4B5A">
        <w:t xml:space="preserve"> </w:t>
      </w:r>
      <w:proofErr w:type="spellStart"/>
      <w:r w:rsidRPr="005E4B5A">
        <w:t>diperkirakan</w:t>
      </w:r>
      <w:proofErr w:type="spellEnd"/>
      <w:r w:rsidRPr="005E4B5A">
        <w:t xml:space="preserve"> </w:t>
      </w:r>
      <w:proofErr w:type="spellStart"/>
      <w:r w:rsidRPr="005E4B5A">
        <w:t>akan</w:t>
      </w:r>
      <w:proofErr w:type="spellEnd"/>
      <w:r w:rsidRPr="005E4B5A">
        <w:t xml:space="preserve"> </w:t>
      </w:r>
      <w:proofErr w:type="spellStart"/>
      <w:r w:rsidRPr="005E4B5A">
        <w:t>mengalami</w:t>
      </w:r>
      <w:proofErr w:type="spellEnd"/>
      <w:r w:rsidRPr="005E4B5A">
        <w:t xml:space="preserve"> </w:t>
      </w:r>
      <w:proofErr w:type="spellStart"/>
      <w:r w:rsidRPr="005E4B5A">
        <w:t>peningkatan</w:t>
      </w:r>
      <w:proofErr w:type="spellEnd"/>
      <w:r w:rsidRPr="005E4B5A">
        <w:t xml:space="preserve"> LHR </w:t>
      </w:r>
      <w:proofErr w:type="spellStart"/>
      <w:r w:rsidRPr="005E4B5A">
        <w:t>hingga</w:t>
      </w:r>
      <w:proofErr w:type="spellEnd"/>
      <w:r w:rsidRPr="005E4B5A">
        <w:t xml:space="preserve"> </w:t>
      </w:r>
      <w:proofErr w:type="spellStart"/>
      <w:r w:rsidRPr="005E4B5A">
        <w:t>mencapai</w:t>
      </w:r>
      <w:proofErr w:type="spellEnd"/>
      <w:r w:rsidRPr="005E4B5A">
        <w:t xml:space="preserve"> 18.500 </w:t>
      </w:r>
      <w:proofErr w:type="spellStart"/>
      <w:r w:rsidRPr="005E4B5A">
        <w:t>kendaraan</w:t>
      </w:r>
      <w:proofErr w:type="spellEnd"/>
      <w:r w:rsidRPr="005E4B5A">
        <w:t>/</w:t>
      </w:r>
      <w:proofErr w:type="spellStart"/>
      <w:r w:rsidRPr="005E4B5A">
        <w:t>hari</w:t>
      </w:r>
      <w:proofErr w:type="spellEnd"/>
      <w:r w:rsidRPr="005E4B5A">
        <w:t xml:space="preserve"> pada </w:t>
      </w:r>
      <w:proofErr w:type="spellStart"/>
      <w:r w:rsidRPr="005E4B5A">
        <w:t>tahun</w:t>
      </w:r>
      <w:proofErr w:type="spellEnd"/>
      <w:r w:rsidRPr="005E4B5A">
        <w:t xml:space="preserve"> ke-20. </w:t>
      </w:r>
      <w:proofErr w:type="spellStart"/>
      <w:r w:rsidRPr="005E4B5A">
        <w:t>Dengan</w:t>
      </w:r>
      <w:proofErr w:type="spellEnd"/>
      <w:r w:rsidRPr="005E4B5A">
        <w:t xml:space="preserve"> </w:t>
      </w:r>
      <w:proofErr w:type="spellStart"/>
      <w:r w:rsidRPr="005E4B5A">
        <w:t>derajat</w:t>
      </w:r>
      <w:proofErr w:type="spellEnd"/>
      <w:r w:rsidRPr="005E4B5A">
        <w:t xml:space="preserve"> </w:t>
      </w:r>
      <w:proofErr w:type="spellStart"/>
      <w:r w:rsidRPr="005E4B5A">
        <w:t>kejenuhan</w:t>
      </w:r>
      <w:proofErr w:type="spellEnd"/>
      <w:r w:rsidRPr="005E4B5A">
        <w:t xml:space="preserve"> yang </w:t>
      </w:r>
      <w:proofErr w:type="spellStart"/>
      <w:r w:rsidRPr="005E4B5A">
        <w:t>diproyeksikan</w:t>
      </w:r>
      <w:proofErr w:type="spellEnd"/>
      <w:r w:rsidRPr="005E4B5A">
        <w:t xml:space="preserve"> </w:t>
      </w:r>
      <w:proofErr w:type="spellStart"/>
      <w:r w:rsidRPr="005E4B5A">
        <w:t>mencapai</w:t>
      </w:r>
      <w:proofErr w:type="spellEnd"/>
      <w:r w:rsidRPr="005E4B5A">
        <w:t xml:space="preserve"> 0,89 pada </w:t>
      </w:r>
      <w:proofErr w:type="spellStart"/>
      <w:r w:rsidRPr="005E4B5A">
        <w:t>tahun</w:t>
      </w:r>
      <w:proofErr w:type="spellEnd"/>
      <w:r w:rsidRPr="005E4B5A">
        <w:t xml:space="preserve"> ke-20, </w:t>
      </w:r>
      <w:proofErr w:type="spellStart"/>
      <w:r w:rsidRPr="005E4B5A">
        <w:t>kondisi</w:t>
      </w:r>
      <w:proofErr w:type="spellEnd"/>
      <w:r w:rsidRPr="005E4B5A">
        <w:t xml:space="preserve"> </w:t>
      </w:r>
      <w:proofErr w:type="spellStart"/>
      <w:r w:rsidRPr="005E4B5A">
        <w:t>ini</w:t>
      </w:r>
      <w:proofErr w:type="spellEnd"/>
      <w:r w:rsidRPr="005E4B5A">
        <w:t xml:space="preserve"> </w:t>
      </w:r>
      <w:proofErr w:type="spellStart"/>
      <w:r w:rsidRPr="005E4B5A">
        <w:t>mendekati</w:t>
      </w:r>
      <w:proofErr w:type="spellEnd"/>
      <w:r w:rsidRPr="005E4B5A">
        <w:t xml:space="preserve"> batas </w:t>
      </w:r>
      <w:proofErr w:type="spellStart"/>
      <w:r w:rsidRPr="005E4B5A">
        <w:t>kapasitas</w:t>
      </w:r>
      <w:proofErr w:type="spellEnd"/>
      <w:r w:rsidRPr="005E4B5A">
        <w:t xml:space="preserve"> ideal </w:t>
      </w:r>
      <w:proofErr w:type="spellStart"/>
      <w:r w:rsidRPr="005E4B5A">
        <w:t>jalan</w:t>
      </w:r>
      <w:proofErr w:type="spellEnd"/>
      <w:r w:rsidRPr="005E4B5A">
        <w:t xml:space="preserve"> </w:t>
      </w:r>
      <w:proofErr w:type="spellStart"/>
      <w:r w:rsidRPr="005E4B5A">
        <w:t>perkotaan</w:t>
      </w:r>
      <w:proofErr w:type="spellEnd"/>
      <w:r w:rsidRPr="005E4B5A">
        <w:t xml:space="preserve"> </w:t>
      </w:r>
      <w:proofErr w:type="spellStart"/>
      <w:r w:rsidRPr="005E4B5A">
        <w:t>menurut</w:t>
      </w:r>
      <w:proofErr w:type="spellEnd"/>
      <w:r w:rsidRPr="005E4B5A">
        <w:t xml:space="preserve"> MKJI 1997, yang </w:t>
      </w:r>
      <w:proofErr w:type="spellStart"/>
      <w:r w:rsidRPr="005E4B5A">
        <w:t>berarti</w:t>
      </w:r>
      <w:proofErr w:type="spellEnd"/>
      <w:r w:rsidRPr="005E4B5A">
        <w:t xml:space="preserve"> </w:t>
      </w:r>
      <w:proofErr w:type="spellStart"/>
      <w:r w:rsidRPr="005E4B5A">
        <w:t>peningkatan</w:t>
      </w:r>
      <w:proofErr w:type="spellEnd"/>
      <w:r w:rsidRPr="005E4B5A">
        <w:t xml:space="preserve"> </w:t>
      </w:r>
      <w:proofErr w:type="spellStart"/>
      <w:r w:rsidRPr="005E4B5A">
        <w:t>kapasitas</w:t>
      </w:r>
      <w:proofErr w:type="spellEnd"/>
      <w:r w:rsidRPr="005E4B5A">
        <w:t xml:space="preserve"> </w:t>
      </w:r>
      <w:proofErr w:type="spellStart"/>
      <w:r w:rsidRPr="005E4B5A">
        <w:t>jalan</w:t>
      </w:r>
      <w:proofErr w:type="spellEnd"/>
      <w:r w:rsidRPr="005E4B5A">
        <w:t xml:space="preserve"> sangat </w:t>
      </w:r>
      <w:proofErr w:type="spellStart"/>
      <w:r w:rsidRPr="005E4B5A">
        <w:t>diperlukan</w:t>
      </w:r>
      <w:proofErr w:type="spellEnd"/>
      <w:r w:rsidRPr="005E4B5A">
        <w:t xml:space="preserve"> </w:t>
      </w:r>
      <w:proofErr w:type="spellStart"/>
      <w:r w:rsidRPr="005E4B5A">
        <w:t>untuk</w:t>
      </w:r>
      <w:proofErr w:type="spellEnd"/>
      <w:r w:rsidRPr="005E4B5A">
        <w:t xml:space="preserve"> </w:t>
      </w:r>
      <w:proofErr w:type="spellStart"/>
      <w:r w:rsidRPr="005E4B5A">
        <w:t>menjaga</w:t>
      </w:r>
      <w:proofErr w:type="spellEnd"/>
      <w:r w:rsidRPr="005E4B5A">
        <w:t xml:space="preserve"> </w:t>
      </w:r>
      <w:proofErr w:type="spellStart"/>
      <w:r w:rsidRPr="005E4B5A">
        <w:t>kinerja</w:t>
      </w:r>
      <w:proofErr w:type="spellEnd"/>
      <w:r w:rsidRPr="005E4B5A">
        <w:t xml:space="preserve"> </w:t>
      </w:r>
      <w:proofErr w:type="spellStart"/>
      <w:r w:rsidRPr="005E4B5A">
        <w:t>jalan</w:t>
      </w:r>
      <w:proofErr w:type="spellEnd"/>
      <w:r w:rsidRPr="005E4B5A">
        <w:t xml:space="preserve"> yang optimal.</w:t>
      </w:r>
    </w:p>
    <w:p w14:paraId="3975C044" w14:textId="77777777" w:rsidR="00DE3406" w:rsidRDefault="00DE3406" w:rsidP="005E4B5A">
      <w:pPr>
        <w:ind w:firstLine="425"/>
        <w:jc w:val="both"/>
      </w:pPr>
    </w:p>
    <w:p w14:paraId="2A4CC6E0" w14:textId="77777777" w:rsidR="00DE3406" w:rsidRPr="005E4B5A" w:rsidRDefault="00DE3406" w:rsidP="005E4B5A">
      <w:pPr>
        <w:ind w:firstLine="425"/>
        <w:jc w:val="both"/>
      </w:pPr>
    </w:p>
    <w:p w14:paraId="7195CEB2" w14:textId="77777777" w:rsidR="00DE3406" w:rsidRDefault="00DE3406" w:rsidP="00DE3406">
      <w:pPr>
        <w:jc w:val="both"/>
        <w:rPr>
          <w:b/>
        </w:rPr>
      </w:pPr>
      <w:r>
        <w:rPr>
          <w:b/>
        </w:rPr>
        <w:t xml:space="preserve">5. </w:t>
      </w:r>
      <w:proofErr w:type="spellStart"/>
      <w:r>
        <w:rPr>
          <w:b/>
        </w:rPr>
        <w:t>Penutup</w:t>
      </w:r>
      <w:proofErr w:type="spellEnd"/>
    </w:p>
    <w:p w14:paraId="4296CE4C" w14:textId="186EE6B8" w:rsidR="007B35F1" w:rsidRPr="00DE3406" w:rsidRDefault="007B35F1" w:rsidP="00DE3406">
      <w:pPr>
        <w:jc w:val="both"/>
        <w:rPr>
          <w:b/>
          <w:bCs/>
        </w:rPr>
      </w:pPr>
      <w:r w:rsidRPr="00DE3406">
        <w:rPr>
          <w:b/>
          <w:bCs/>
        </w:rPr>
        <w:t>5.1 Kesimpulan</w:t>
      </w:r>
    </w:p>
    <w:p w14:paraId="57595329" w14:textId="77777777" w:rsidR="00DE3406" w:rsidRPr="00415859" w:rsidRDefault="007B35F1" w:rsidP="00DE3406">
      <w:pPr>
        <w:ind w:firstLine="567"/>
        <w:jc w:val="both"/>
      </w:pPr>
      <w:proofErr w:type="spellStart"/>
      <w:r w:rsidRPr="00415859">
        <w:t>Berdasarkan</w:t>
      </w:r>
      <w:proofErr w:type="spellEnd"/>
      <w:r w:rsidRPr="00415859">
        <w:t xml:space="preserve"> </w:t>
      </w:r>
      <w:proofErr w:type="spellStart"/>
      <w:r w:rsidRPr="00415859">
        <w:t>hasil</w:t>
      </w:r>
      <w:proofErr w:type="spellEnd"/>
      <w:r w:rsidRPr="00415859">
        <w:t xml:space="preserve"> </w:t>
      </w:r>
      <w:proofErr w:type="spellStart"/>
      <w:r w:rsidRPr="00415859">
        <w:t>analisis</w:t>
      </w:r>
      <w:proofErr w:type="spellEnd"/>
      <w:r w:rsidRPr="00415859">
        <w:t xml:space="preserve"> </w:t>
      </w:r>
      <w:proofErr w:type="spellStart"/>
      <w:r w:rsidRPr="00415859">
        <w:t>terhadap</w:t>
      </w:r>
      <w:proofErr w:type="spellEnd"/>
      <w:r w:rsidRPr="00415859">
        <w:t xml:space="preserve"> </w:t>
      </w:r>
      <w:proofErr w:type="spellStart"/>
      <w:r w:rsidRPr="00415859">
        <w:t>kondisi</w:t>
      </w:r>
      <w:proofErr w:type="spellEnd"/>
      <w:r w:rsidRPr="00415859">
        <w:t xml:space="preserve"> </w:t>
      </w:r>
      <w:proofErr w:type="spellStart"/>
      <w:r w:rsidRPr="00415859">
        <w:t>eksisting</w:t>
      </w:r>
      <w:proofErr w:type="spellEnd"/>
      <w:r w:rsidRPr="00415859">
        <w:t xml:space="preserve">, volume </w:t>
      </w:r>
      <w:proofErr w:type="spellStart"/>
      <w:r w:rsidRPr="00415859">
        <w:t>lalu</w:t>
      </w:r>
      <w:proofErr w:type="spellEnd"/>
      <w:r w:rsidRPr="00415859">
        <w:t xml:space="preserve"> </w:t>
      </w:r>
      <w:proofErr w:type="spellStart"/>
      <w:r w:rsidRPr="00415859">
        <w:t>lintas</w:t>
      </w:r>
      <w:proofErr w:type="spellEnd"/>
      <w:r w:rsidRPr="00415859">
        <w:t xml:space="preserve">, </w:t>
      </w:r>
      <w:proofErr w:type="spellStart"/>
      <w:r w:rsidRPr="00415859">
        <w:t>proyeksi</w:t>
      </w:r>
      <w:proofErr w:type="spellEnd"/>
      <w:r w:rsidRPr="00415859">
        <w:t xml:space="preserve"> </w:t>
      </w:r>
      <w:proofErr w:type="spellStart"/>
      <w:r w:rsidRPr="00415859">
        <w:t>pertumbuhan</w:t>
      </w:r>
      <w:proofErr w:type="spellEnd"/>
      <w:r w:rsidRPr="00415859">
        <w:t xml:space="preserve"> </w:t>
      </w:r>
      <w:proofErr w:type="spellStart"/>
      <w:r w:rsidRPr="00415859">
        <w:t>kendaraan</w:t>
      </w:r>
      <w:proofErr w:type="spellEnd"/>
      <w:r w:rsidRPr="00415859">
        <w:t xml:space="preserve">, </w:t>
      </w:r>
      <w:proofErr w:type="spellStart"/>
      <w:r w:rsidRPr="00415859">
        <w:t>serta</w:t>
      </w:r>
      <w:proofErr w:type="spellEnd"/>
      <w:r w:rsidRPr="00415859">
        <w:t xml:space="preserve"> </w:t>
      </w:r>
      <w:proofErr w:type="spellStart"/>
      <w:r w:rsidRPr="00415859">
        <w:t>kapasitas</w:t>
      </w:r>
      <w:proofErr w:type="spellEnd"/>
      <w:r w:rsidRPr="00415859">
        <w:t xml:space="preserve"> </w:t>
      </w:r>
      <w:proofErr w:type="spellStart"/>
      <w:r w:rsidRPr="00415859">
        <w:t>jalan</w:t>
      </w:r>
      <w:proofErr w:type="spellEnd"/>
      <w:r w:rsidRPr="00415859">
        <w:t xml:space="preserve">, </w:t>
      </w:r>
      <w:proofErr w:type="spellStart"/>
      <w:r w:rsidRPr="00415859">
        <w:t>dapat</w:t>
      </w:r>
      <w:proofErr w:type="spellEnd"/>
      <w:r w:rsidRPr="00415859">
        <w:t xml:space="preserve"> </w:t>
      </w:r>
      <w:proofErr w:type="spellStart"/>
      <w:r w:rsidRPr="00415859">
        <w:t>disimpulkan</w:t>
      </w:r>
      <w:proofErr w:type="spellEnd"/>
      <w:r w:rsidRPr="00415859">
        <w:t xml:space="preserve"> </w:t>
      </w:r>
      <w:proofErr w:type="spellStart"/>
      <w:r w:rsidRPr="00415859">
        <w:t>bahwa</w:t>
      </w:r>
      <w:proofErr w:type="spellEnd"/>
      <w:r w:rsidRPr="00415859">
        <w:t xml:space="preserve"> </w:t>
      </w:r>
      <w:proofErr w:type="spellStart"/>
      <w:r w:rsidRPr="00415859">
        <w:t>peningkatan</w:t>
      </w:r>
      <w:proofErr w:type="spellEnd"/>
      <w:r w:rsidRPr="00415859">
        <w:t xml:space="preserve"> </w:t>
      </w:r>
      <w:proofErr w:type="spellStart"/>
      <w:r w:rsidRPr="00415859">
        <w:t>jalan</w:t>
      </w:r>
      <w:proofErr w:type="spellEnd"/>
      <w:r w:rsidRPr="00415859">
        <w:t xml:space="preserve"> pada </w:t>
      </w:r>
      <w:proofErr w:type="spellStart"/>
      <w:r w:rsidRPr="00415859">
        <w:t>Ruas</w:t>
      </w:r>
      <w:proofErr w:type="spellEnd"/>
      <w:r w:rsidRPr="00415859">
        <w:t xml:space="preserve"> J.L </w:t>
      </w:r>
      <w:proofErr w:type="spellStart"/>
      <w:r w:rsidRPr="00415859">
        <w:t>Jenderal</w:t>
      </w:r>
      <w:proofErr w:type="spellEnd"/>
      <w:r w:rsidRPr="00415859">
        <w:t xml:space="preserve"> </w:t>
      </w:r>
      <w:proofErr w:type="spellStart"/>
      <w:r w:rsidRPr="00415859">
        <w:t>Soedirman</w:t>
      </w:r>
      <w:proofErr w:type="spellEnd"/>
      <w:r w:rsidRPr="00415859">
        <w:t>–</w:t>
      </w:r>
      <w:proofErr w:type="gramStart"/>
      <w:r w:rsidRPr="00415859">
        <w:t>J.L</w:t>
      </w:r>
      <w:proofErr w:type="gramEnd"/>
      <w:r w:rsidRPr="00415859">
        <w:t xml:space="preserve"> R.S. </w:t>
      </w:r>
      <w:proofErr w:type="spellStart"/>
      <w:r w:rsidRPr="00415859">
        <w:t>Pontoh</w:t>
      </w:r>
      <w:proofErr w:type="spellEnd"/>
      <w:r w:rsidRPr="00415859">
        <w:t xml:space="preserve"> </w:t>
      </w:r>
      <w:proofErr w:type="spellStart"/>
      <w:r w:rsidRPr="00415859">
        <w:rPr>
          <w:rStyle w:val="Strong"/>
          <w:rFonts w:eastAsia="MS Mincho"/>
          <w:b w:val="0"/>
          <w:bCs w:val="0"/>
        </w:rPr>
        <w:t>layak</w:t>
      </w:r>
      <w:proofErr w:type="spellEnd"/>
      <w:r w:rsidRPr="00415859">
        <w:rPr>
          <w:rStyle w:val="Strong"/>
          <w:rFonts w:eastAsia="MS Mincho"/>
          <w:b w:val="0"/>
          <w:bCs w:val="0"/>
        </w:rPr>
        <w:t xml:space="preserve"> </w:t>
      </w:r>
      <w:proofErr w:type="spellStart"/>
      <w:r w:rsidRPr="00415859">
        <w:rPr>
          <w:rStyle w:val="Strong"/>
          <w:rFonts w:eastAsia="MS Mincho"/>
          <w:b w:val="0"/>
          <w:bCs w:val="0"/>
        </w:rPr>
        <w:t>untuk</w:t>
      </w:r>
      <w:proofErr w:type="spellEnd"/>
      <w:r w:rsidRPr="00415859">
        <w:rPr>
          <w:rStyle w:val="Strong"/>
          <w:rFonts w:eastAsia="MS Mincho"/>
          <w:b w:val="0"/>
          <w:bCs w:val="0"/>
        </w:rPr>
        <w:t xml:space="preserve"> </w:t>
      </w:r>
      <w:proofErr w:type="spellStart"/>
      <w:r w:rsidRPr="00415859">
        <w:rPr>
          <w:rStyle w:val="Strong"/>
          <w:rFonts w:eastAsia="MS Mincho"/>
          <w:b w:val="0"/>
          <w:bCs w:val="0"/>
        </w:rPr>
        <w:t>dilakukan</w:t>
      </w:r>
      <w:proofErr w:type="spellEnd"/>
      <w:r w:rsidRPr="00415859">
        <w:t xml:space="preserve"> </w:t>
      </w:r>
      <w:proofErr w:type="spellStart"/>
      <w:r w:rsidRPr="00415859">
        <w:t>dalam</w:t>
      </w:r>
      <w:proofErr w:type="spellEnd"/>
      <w:r w:rsidRPr="00415859">
        <w:t xml:space="preserve"> </w:t>
      </w:r>
      <w:proofErr w:type="spellStart"/>
      <w:r w:rsidRPr="00415859">
        <w:t>jangka</w:t>
      </w:r>
      <w:proofErr w:type="spellEnd"/>
      <w:r w:rsidRPr="00415859">
        <w:t xml:space="preserve"> </w:t>
      </w:r>
      <w:proofErr w:type="spellStart"/>
      <w:r w:rsidRPr="00415859">
        <w:t>waktu</w:t>
      </w:r>
      <w:proofErr w:type="spellEnd"/>
      <w:r w:rsidRPr="00415859">
        <w:t xml:space="preserve"> 20 </w:t>
      </w:r>
      <w:proofErr w:type="spellStart"/>
      <w:r w:rsidRPr="00415859">
        <w:t>tahun</w:t>
      </w:r>
      <w:proofErr w:type="spellEnd"/>
      <w:r w:rsidRPr="00415859">
        <w:t xml:space="preserve"> </w:t>
      </w:r>
      <w:proofErr w:type="spellStart"/>
      <w:r w:rsidRPr="00415859">
        <w:t>ke</w:t>
      </w:r>
      <w:proofErr w:type="spellEnd"/>
      <w:r w:rsidRPr="00415859">
        <w:t xml:space="preserve"> </w:t>
      </w:r>
      <w:proofErr w:type="spellStart"/>
      <w:r w:rsidRPr="00415859">
        <w:t>depan</w:t>
      </w:r>
      <w:proofErr w:type="spellEnd"/>
      <w:r w:rsidRPr="00415859">
        <w:t xml:space="preserve">. </w:t>
      </w:r>
      <w:proofErr w:type="spellStart"/>
      <w:r w:rsidRPr="00415859">
        <w:t>Proyeksi</w:t>
      </w:r>
      <w:proofErr w:type="spellEnd"/>
      <w:r w:rsidRPr="00415859">
        <w:t xml:space="preserve"> </w:t>
      </w:r>
      <w:proofErr w:type="spellStart"/>
      <w:r w:rsidRPr="00415859">
        <w:t>pertumbuhan</w:t>
      </w:r>
      <w:proofErr w:type="spellEnd"/>
      <w:r w:rsidRPr="00415859">
        <w:t xml:space="preserve"> </w:t>
      </w:r>
      <w:proofErr w:type="spellStart"/>
      <w:r w:rsidRPr="00415859">
        <w:t>lalu</w:t>
      </w:r>
      <w:proofErr w:type="spellEnd"/>
      <w:r w:rsidRPr="00415859">
        <w:t xml:space="preserve"> </w:t>
      </w:r>
      <w:proofErr w:type="spellStart"/>
      <w:r w:rsidRPr="00415859">
        <w:t>lintas</w:t>
      </w:r>
      <w:proofErr w:type="spellEnd"/>
      <w:r w:rsidRPr="00415859">
        <w:t xml:space="preserve"> </w:t>
      </w:r>
      <w:proofErr w:type="spellStart"/>
      <w:r w:rsidRPr="00415859">
        <w:t>menunjukkan</w:t>
      </w:r>
      <w:proofErr w:type="spellEnd"/>
      <w:r w:rsidRPr="00415859">
        <w:t xml:space="preserve"> </w:t>
      </w:r>
      <w:proofErr w:type="spellStart"/>
      <w:r w:rsidRPr="00415859">
        <w:t>adanya</w:t>
      </w:r>
      <w:proofErr w:type="spellEnd"/>
      <w:r w:rsidRPr="00415859">
        <w:t xml:space="preserve"> </w:t>
      </w:r>
      <w:proofErr w:type="spellStart"/>
      <w:r w:rsidRPr="00415859">
        <w:t>peningkatan</w:t>
      </w:r>
      <w:proofErr w:type="spellEnd"/>
      <w:r w:rsidRPr="00415859">
        <w:t xml:space="preserve"> </w:t>
      </w:r>
      <w:proofErr w:type="spellStart"/>
      <w:r w:rsidRPr="00415859">
        <w:t>signifikan</w:t>
      </w:r>
      <w:proofErr w:type="spellEnd"/>
      <w:r w:rsidRPr="00415859">
        <w:t xml:space="preserve"> yang </w:t>
      </w:r>
      <w:proofErr w:type="spellStart"/>
      <w:r w:rsidRPr="00415859">
        <w:t>dapat</w:t>
      </w:r>
      <w:proofErr w:type="spellEnd"/>
      <w:r w:rsidRPr="00415859">
        <w:t xml:space="preserve"> </w:t>
      </w:r>
      <w:proofErr w:type="spellStart"/>
      <w:r w:rsidRPr="00415859">
        <w:t>menimbulkan</w:t>
      </w:r>
      <w:proofErr w:type="spellEnd"/>
      <w:r w:rsidRPr="00415859">
        <w:t xml:space="preserve"> </w:t>
      </w:r>
      <w:proofErr w:type="spellStart"/>
      <w:r w:rsidRPr="00415859">
        <w:t>kemacetan</w:t>
      </w:r>
      <w:proofErr w:type="spellEnd"/>
      <w:r w:rsidRPr="00415859">
        <w:t xml:space="preserve"> dan </w:t>
      </w:r>
      <w:proofErr w:type="spellStart"/>
      <w:r w:rsidRPr="00415859">
        <w:t>penurunan</w:t>
      </w:r>
      <w:proofErr w:type="spellEnd"/>
      <w:r w:rsidRPr="00415859">
        <w:t xml:space="preserve"> </w:t>
      </w:r>
      <w:proofErr w:type="spellStart"/>
      <w:r w:rsidRPr="00415859">
        <w:t>tingkat</w:t>
      </w:r>
      <w:proofErr w:type="spellEnd"/>
      <w:r w:rsidRPr="00415859">
        <w:t xml:space="preserve"> </w:t>
      </w:r>
      <w:proofErr w:type="spellStart"/>
      <w:r w:rsidRPr="00415859">
        <w:t>pelayanan</w:t>
      </w:r>
      <w:proofErr w:type="spellEnd"/>
      <w:r w:rsidRPr="00415859">
        <w:t xml:space="preserve"> </w:t>
      </w:r>
      <w:proofErr w:type="spellStart"/>
      <w:r w:rsidRPr="00415859">
        <w:t>jalan</w:t>
      </w:r>
      <w:proofErr w:type="spellEnd"/>
      <w:r w:rsidRPr="00415859">
        <w:t xml:space="preserve"> </w:t>
      </w:r>
      <w:proofErr w:type="spellStart"/>
      <w:r w:rsidRPr="00415859">
        <w:t>jika</w:t>
      </w:r>
      <w:proofErr w:type="spellEnd"/>
      <w:r w:rsidRPr="00415859">
        <w:t xml:space="preserve"> </w:t>
      </w:r>
      <w:proofErr w:type="spellStart"/>
      <w:r w:rsidRPr="00415859">
        <w:t>tidak</w:t>
      </w:r>
      <w:proofErr w:type="spellEnd"/>
      <w:r w:rsidRPr="00415859">
        <w:t xml:space="preserve"> </w:t>
      </w:r>
      <w:proofErr w:type="spellStart"/>
      <w:r w:rsidRPr="00415859">
        <w:t>dilakukan</w:t>
      </w:r>
      <w:proofErr w:type="spellEnd"/>
      <w:r w:rsidRPr="00415859">
        <w:t xml:space="preserve"> </w:t>
      </w:r>
      <w:proofErr w:type="spellStart"/>
      <w:r w:rsidRPr="00415859">
        <w:t>peningkatan</w:t>
      </w:r>
      <w:proofErr w:type="spellEnd"/>
      <w:r w:rsidRPr="00415859">
        <w:t xml:space="preserve">. </w:t>
      </w:r>
      <w:proofErr w:type="spellStart"/>
      <w:r w:rsidRPr="00415859">
        <w:t>Selain</w:t>
      </w:r>
      <w:proofErr w:type="spellEnd"/>
      <w:r w:rsidRPr="00415859">
        <w:t xml:space="preserve"> </w:t>
      </w:r>
      <w:proofErr w:type="spellStart"/>
      <w:r w:rsidRPr="00415859">
        <w:t>itu</w:t>
      </w:r>
      <w:proofErr w:type="spellEnd"/>
      <w:r w:rsidRPr="00415859">
        <w:t xml:space="preserve">, </w:t>
      </w:r>
      <w:proofErr w:type="spellStart"/>
      <w:r w:rsidRPr="00415859">
        <w:t>hasil</w:t>
      </w:r>
      <w:proofErr w:type="spellEnd"/>
      <w:r w:rsidRPr="00415859">
        <w:t xml:space="preserve"> </w:t>
      </w:r>
      <w:proofErr w:type="spellStart"/>
      <w:r w:rsidRPr="00415859">
        <w:t>analisis</w:t>
      </w:r>
      <w:proofErr w:type="spellEnd"/>
      <w:r w:rsidRPr="00415859">
        <w:t xml:space="preserve"> </w:t>
      </w:r>
      <w:proofErr w:type="spellStart"/>
      <w:r w:rsidRPr="00415859">
        <w:t>teknis</w:t>
      </w:r>
      <w:proofErr w:type="spellEnd"/>
      <w:r w:rsidRPr="00415859">
        <w:t xml:space="preserve"> dan </w:t>
      </w:r>
      <w:proofErr w:type="spellStart"/>
      <w:r w:rsidRPr="00415859">
        <w:t>ekonomi</w:t>
      </w:r>
      <w:proofErr w:type="spellEnd"/>
      <w:r w:rsidRPr="00415859">
        <w:t xml:space="preserve"> </w:t>
      </w:r>
      <w:proofErr w:type="spellStart"/>
      <w:r w:rsidRPr="00415859">
        <w:t>menunjukkan</w:t>
      </w:r>
      <w:proofErr w:type="spellEnd"/>
      <w:r w:rsidRPr="00415859">
        <w:t xml:space="preserve"> </w:t>
      </w:r>
      <w:proofErr w:type="spellStart"/>
      <w:r w:rsidRPr="00415859">
        <w:t>bahwa</w:t>
      </w:r>
      <w:proofErr w:type="spellEnd"/>
      <w:r w:rsidRPr="00415859">
        <w:t xml:space="preserve"> </w:t>
      </w:r>
      <w:proofErr w:type="spellStart"/>
      <w:r w:rsidRPr="00415859">
        <w:t>rencana</w:t>
      </w:r>
      <w:proofErr w:type="spellEnd"/>
      <w:r w:rsidRPr="00415859">
        <w:t xml:space="preserve"> </w:t>
      </w:r>
      <w:proofErr w:type="spellStart"/>
      <w:r w:rsidRPr="00415859">
        <w:t>peningkatan</w:t>
      </w:r>
      <w:proofErr w:type="spellEnd"/>
      <w:r w:rsidRPr="00415859">
        <w:t xml:space="preserve"> </w:t>
      </w:r>
      <w:proofErr w:type="spellStart"/>
      <w:r w:rsidRPr="00415859">
        <w:t>jalan</w:t>
      </w:r>
      <w:proofErr w:type="spellEnd"/>
      <w:r w:rsidRPr="00415859">
        <w:t xml:space="preserve"> </w:t>
      </w:r>
      <w:proofErr w:type="spellStart"/>
      <w:r w:rsidRPr="00415859">
        <w:t>memiliki</w:t>
      </w:r>
      <w:proofErr w:type="spellEnd"/>
      <w:r w:rsidRPr="00415859">
        <w:t xml:space="preserve"> </w:t>
      </w:r>
      <w:proofErr w:type="spellStart"/>
      <w:r w:rsidRPr="00415859">
        <w:t>manfaat</w:t>
      </w:r>
      <w:proofErr w:type="spellEnd"/>
      <w:r w:rsidRPr="00415859">
        <w:t xml:space="preserve"> yang </w:t>
      </w:r>
      <w:proofErr w:type="spellStart"/>
      <w:r w:rsidRPr="00415859">
        <w:t>lebih</w:t>
      </w:r>
      <w:proofErr w:type="spellEnd"/>
      <w:r w:rsidRPr="00415859">
        <w:t xml:space="preserve"> </w:t>
      </w:r>
      <w:proofErr w:type="spellStart"/>
      <w:r w:rsidRPr="00415859">
        <w:t>besar</w:t>
      </w:r>
      <w:proofErr w:type="spellEnd"/>
      <w:r w:rsidRPr="00415859">
        <w:t xml:space="preserve"> </w:t>
      </w:r>
      <w:proofErr w:type="spellStart"/>
      <w:r w:rsidRPr="00415859">
        <w:t>dibandingkan</w:t>
      </w:r>
      <w:proofErr w:type="spellEnd"/>
      <w:r w:rsidRPr="00415859">
        <w:t xml:space="preserve"> </w:t>
      </w:r>
      <w:proofErr w:type="spellStart"/>
      <w:r w:rsidRPr="00415859">
        <w:t>biaya</w:t>
      </w:r>
      <w:proofErr w:type="spellEnd"/>
      <w:r w:rsidRPr="00415859">
        <w:t xml:space="preserve"> yang </w:t>
      </w:r>
      <w:proofErr w:type="spellStart"/>
      <w:r w:rsidRPr="00415859">
        <w:t>dikeluarkan</w:t>
      </w:r>
      <w:proofErr w:type="spellEnd"/>
      <w:r w:rsidRPr="00415859">
        <w:t xml:space="preserve">, </w:t>
      </w:r>
      <w:proofErr w:type="spellStart"/>
      <w:r w:rsidRPr="00415859">
        <w:t>baik</w:t>
      </w:r>
      <w:proofErr w:type="spellEnd"/>
      <w:r w:rsidRPr="00415859">
        <w:t xml:space="preserve"> </w:t>
      </w:r>
      <w:proofErr w:type="spellStart"/>
      <w:r w:rsidRPr="00415859">
        <w:t>dari</w:t>
      </w:r>
      <w:proofErr w:type="spellEnd"/>
      <w:r w:rsidRPr="00415859">
        <w:t xml:space="preserve"> </w:t>
      </w:r>
      <w:proofErr w:type="spellStart"/>
      <w:r w:rsidRPr="00415859">
        <w:t>segi</w:t>
      </w:r>
      <w:proofErr w:type="spellEnd"/>
      <w:r w:rsidRPr="00415859">
        <w:t xml:space="preserve"> </w:t>
      </w:r>
      <w:proofErr w:type="spellStart"/>
      <w:r w:rsidRPr="00415859">
        <w:t>waktu</w:t>
      </w:r>
      <w:proofErr w:type="spellEnd"/>
      <w:r w:rsidRPr="00415859">
        <w:t xml:space="preserve"> </w:t>
      </w:r>
      <w:proofErr w:type="spellStart"/>
      <w:r w:rsidRPr="00415859">
        <w:t>tempuh</w:t>
      </w:r>
      <w:proofErr w:type="spellEnd"/>
      <w:r w:rsidRPr="00415859">
        <w:t xml:space="preserve">, </w:t>
      </w:r>
      <w:proofErr w:type="spellStart"/>
      <w:r w:rsidRPr="00415859">
        <w:t>efisiensi</w:t>
      </w:r>
      <w:proofErr w:type="spellEnd"/>
      <w:r w:rsidRPr="00415859">
        <w:t xml:space="preserve"> </w:t>
      </w:r>
      <w:proofErr w:type="spellStart"/>
      <w:r w:rsidRPr="00415859">
        <w:t>bahan</w:t>
      </w:r>
      <w:proofErr w:type="spellEnd"/>
      <w:r w:rsidRPr="00415859">
        <w:t xml:space="preserve"> </w:t>
      </w:r>
      <w:proofErr w:type="spellStart"/>
      <w:r w:rsidRPr="00415859">
        <w:t>bakar</w:t>
      </w:r>
      <w:proofErr w:type="spellEnd"/>
      <w:r w:rsidRPr="00415859">
        <w:t xml:space="preserve">, </w:t>
      </w:r>
      <w:proofErr w:type="spellStart"/>
      <w:r w:rsidRPr="00415859">
        <w:t>maupun</w:t>
      </w:r>
      <w:proofErr w:type="spellEnd"/>
      <w:r w:rsidRPr="00415859">
        <w:t xml:space="preserve"> </w:t>
      </w:r>
      <w:proofErr w:type="spellStart"/>
      <w:r w:rsidRPr="00415859">
        <w:t>keselamatan</w:t>
      </w:r>
      <w:proofErr w:type="spellEnd"/>
      <w:r w:rsidRPr="00415859">
        <w:t xml:space="preserve"> </w:t>
      </w:r>
      <w:proofErr w:type="spellStart"/>
      <w:r w:rsidRPr="00415859">
        <w:t>lalu</w:t>
      </w:r>
      <w:proofErr w:type="spellEnd"/>
      <w:r w:rsidRPr="00415859">
        <w:t xml:space="preserve"> </w:t>
      </w:r>
      <w:proofErr w:type="spellStart"/>
      <w:r w:rsidRPr="00415859">
        <w:t>lintas</w:t>
      </w:r>
      <w:proofErr w:type="spellEnd"/>
      <w:r w:rsidRPr="00415859">
        <w:t>.</w:t>
      </w:r>
    </w:p>
    <w:p w14:paraId="39265835" w14:textId="77777777" w:rsidR="00DE3406" w:rsidRDefault="00DE3406" w:rsidP="00DE3406">
      <w:pPr>
        <w:ind w:firstLine="567"/>
        <w:jc w:val="both"/>
      </w:pPr>
    </w:p>
    <w:p w14:paraId="1651FA4D" w14:textId="18D832EC" w:rsidR="007B35F1" w:rsidRPr="00DE3406" w:rsidRDefault="007B35F1" w:rsidP="00DE3406">
      <w:pPr>
        <w:jc w:val="both"/>
        <w:rPr>
          <w:b/>
          <w:bCs/>
        </w:rPr>
      </w:pPr>
      <w:r w:rsidRPr="00DE3406">
        <w:rPr>
          <w:b/>
          <w:bCs/>
        </w:rPr>
        <w:t>5.2 Saran</w:t>
      </w:r>
    </w:p>
    <w:p w14:paraId="0F6A1C42" w14:textId="097C0062" w:rsidR="007B35F1" w:rsidRPr="005E4B5A" w:rsidRDefault="00DE3406" w:rsidP="00DE3406">
      <w:pPr>
        <w:spacing w:before="30" w:after="30"/>
        <w:ind w:firstLine="567"/>
        <w:jc w:val="both"/>
      </w:pPr>
      <w:proofErr w:type="spellStart"/>
      <w:r w:rsidRPr="00DE3406">
        <w:t>Berdasarkan</w:t>
      </w:r>
      <w:proofErr w:type="spellEnd"/>
      <w:r w:rsidRPr="00DE3406">
        <w:t xml:space="preserve"> </w:t>
      </w:r>
      <w:proofErr w:type="spellStart"/>
      <w:r w:rsidRPr="00DE3406">
        <w:t>hasil</w:t>
      </w:r>
      <w:proofErr w:type="spellEnd"/>
      <w:r w:rsidRPr="00DE3406">
        <w:t xml:space="preserve"> </w:t>
      </w:r>
      <w:proofErr w:type="spellStart"/>
      <w:r w:rsidRPr="00DE3406">
        <w:t>evaluasi</w:t>
      </w:r>
      <w:proofErr w:type="spellEnd"/>
      <w:r w:rsidRPr="00DE3406">
        <w:t xml:space="preserve">, </w:t>
      </w:r>
      <w:proofErr w:type="spellStart"/>
      <w:r w:rsidRPr="00DE3406">
        <w:t>langkah</w:t>
      </w:r>
      <w:proofErr w:type="spellEnd"/>
      <w:r w:rsidRPr="00DE3406">
        <w:t xml:space="preserve"> </w:t>
      </w:r>
      <w:proofErr w:type="spellStart"/>
      <w:r w:rsidRPr="00DE3406">
        <w:t>strategis</w:t>
      </w:r>
      <w:proofErr w:type="spellEnd"/>
      <w:r w:rsidRPr="00DE3406">
        <w:t xml:space="preserve"> yang </w:t>
      </w:r>
      <w:proofErr w:type="spellStart"/>
      <w:r w:rsidRPr="00DE3406">
        <w:t>harus</w:t>
      </w:r>
      <w:proofErr w:type="spellEnd"/>
      <w:r w:rsidRPr="00DE3406">
        <w:t xml:space="preserve"> </w:t>
      </w:r>
      <w:proofErr w:type="spellStart"/>
      <w:r w:rsidRPr="00DE3406">
        <w:t>segera</w:t>
      </w:r>
      <w:proofErr w:type="spellEnd"/>
      <w:r w:rsidRPr="00DE3406">
        <w:t xml:space="preserve"> </w:t>
      </w:r>
      <w:proofErr w:type="spellStart"/>
      <w:r w:rsidRPr="00DE3406">
        <w:t>diambil</w:t>
      </w:r>
      <w:proofErr w:type="spellEnd"/>
      <w:r w:rsidRPr="00DE3406">
        <w:t xml:space="preserve"> </w:t>
      </w:r>
      <w:proofErr w:type="spellStart"/>
      <w:r w:rsidRPr="00DE3406">
        <w:t>adalah</w:t>
      </w:r>
      <w:proofErr w:type="spellEnd"/>
      <w:r w:rsidRPr="00DE3406">
        <w:t xml:space="preserve"> </w:t>
      </w:r>
      <w:proofErr w:type="spellStart"/>
      <w:r w:rsidRPr="00DE3406">
        <w:t>melaksanakan</w:t>
      </w:r>
      <w:proofErr w:type="spellEnd"/>
      <w:r w:rsidRPr="00DE3406">
        <w:t xml:space="preserve"> </w:t>
      </w:r>
      <w:proofErr w:type="spellStart"/>
      <w:r w:rsidRPr="00DE3406">
        <w:t>tahap</w:t>
      </w:r>
      <w:proofErr w:type="spellEnd"/>
      <w:r w:rsidRPr="00DE3406">
        <w:t xml:space="preserve"> </w:t>
      </w:r>
      <w:proofErr w:type="spellStart"/>
      <w:r w:rsidRPr="00DE3406">
        <w:t>perencanaan</w:t>
      </w:r>
      <w:proofErr w:type="spellEnd"/>
      <w:r w:rsidRPr="00DE3406">
        <w:t xml:space="preserve"> </w:t>
      </w:r>
      <w:proofErr w:type="spellStart"/>
      <w:r w:rsidRPr="00DE3406">
        <w:t>teknis</w:t>
      </w:r>
      <w:proofErr w:type="spellEnd"/>
      <w:r w:rsidRPr="00DE3406">
        <w:t xml:space="preserve"> </w:t>
      </w:r>
      <w:proofErr w:type="spellStart"/>
      <w:r w:rsidRPr="00DE3406">
        <w:t>rinci</w:t>
      </w:r>
      <w:proofErr w:type="spellEnd"/>
      <w:r w:rsidRPr="00DE3406">
        <w:t xml:space="preserve"> (</w:t>
      </w:r>
      <w:r w:rsidRPr="00DE3406">
        <w:rPr>
          <w:i/>
          <w:iCs/>
        </w:rPr>
        <w:t>Detail Engineering Design</w:t>
      </w:r>
      <w:r w:rsidRPr="00DE3406">
        <w:t xml:space="preserve">) </w:t>
      </w:r>
      <w:proofErr w:type="spellStart"/>
      <w:r w:rsidRPr="00DE3406">
        <w:t>guna</w:t>
      </w:r>
      <w:proofErr w:type="spellEnd"/>
      <w:r w:rsidRPr="00DE3406">
        <w:t xml:space="preserve"> </w:t>
      </w:r>
      <w:proofErr w:type="spellStart"/>
      <w:r w:rsidRPr="00DE3406">
        <w:t>memastikan</w:t>
      </w:r>
      <w:proofErr w:type="spellEnd"/>
      <w:r w:rsidRPr="00DE3406">
        <w:t xml:space="preserve"> </w:t>
      </w:r>
      <w:proofErr w:type="spellStart"/>
      <w:r w:rsidRPr="00DE3406">
        <w:t>desain</w:t>
      </w:r>
      <w:proofErr w:type="spellEnd"/>
      <w:r w:rsidRPr="00DE3406">
        <w:t xml:space="preserve"> </w:t>
      </w:r>
      <w:proofErr w:type="spellStart"/>
      <w:r w:rsidRPr="00DE3406">
        <w:t>geometrik</w:t>
      </w:r>
      <w:proofErr w:type="spellEnd"/>
      <w:r w:rsidRPr="00DE3406">
        <w:t xml:space="preserve">, </w:t>
      </w:r>
      <w:proofErr w:type="spellStart"/>
      <w:r w:rsidRPr="00DE3406">
        <w:t>drainase</w:t>
      </w:r>
      <w:proofErr w:type="spellEnd"/>
      <w:r w:rsidRPr="00DE3406">
        <w:t xml:space="preserve">, dan </w:t>
      </w:r>
      <w:proofErr w:type="spellStart"/>
      <w:r w:rsidRPr="00DE3406">
        <w:t>struktur</w:t>
      </w:r>
      <w:proofErr w:type="spellEnd"/>
      <w:r w:rsidRPr="00DE3406">
        <w:t xml:space="preserve"> </w:t>
      </w:r>
      <w:proofErr w:type="spellStart"/>
      <w:r w:rsidRPr="00DE3406">
        <w:t>jalan</w:t>
      </w:r>
      <w:proofErr w:type="spellEnd"/>
      <w:r w:rsidRPr="00DE3406">
        <w:t xml:space="preserve"> </w:t>
      </w:r>
      <w:proofErr w:type="spellStart"/>
      <w:r w:rsidRPr="00DE3406">
        <w:t>sesuai</w:t>
      </w:r>
      <w:proofErr w:type="spellEnd"/>
      <w:r w:rsidRPr="00DE3406">
        <w:t xml:space="preserve"> </w:t>
      </w:r>
      <w:proofErr w:type="spellStart"/>
      <w:r w:rsidRPr="00DE3406">
        <w:t>dengan</w:t>
      </w:r>
      <w:proofErr w:type="spellEnd"/>
      <w:r w:rsidRPr="00DE3406">
        <w:t xml:space="preserve"> </w:t>
      </w:r>
      <w:proofErr w:type="spellStart"/>
      <w:r w:rsidRPr="00DE3406">
        <w:t>standar</w:t>
      </w:r>
      <w:proofErr w:type="spellEnd"/>
      <w:r w:rsidRPr="00DE3406">
        <w:t xml:space="preserve"> </w:t>
      </w:r>
      <w:proofErr w:type="spellStart"/>
      <w:r w:rsidRPr="00DE3406">
        <w:t>serta</w:t>
      </w:r>
      <w:proofErr w:type="spellEnd"/>
      <w:r w:rsidRPr="00DE3406">
        <w:t xml:space="preserve"> </w:t>
      </w:r>
      <w:proofErr w:type="spellStart"/>
      <w:r w:rsidRPr="00DE3406">
        <w:t>kondisi</w:t>
      </w:r>
      <w:proofErr w:type="spellEnd"/>
      <w:r w:rsidRPr="00DE3406">
        <w:t xml:space="preserve"> </w:t>
      </w:r>
      <w:proofErr w:type="spellStart"/>
      <w:r w:rsidRPr="00DE3406">
        <w:t>riil</w:t>
      </w:r>
      <w:proofErr w:type="spellEnd"/>
      <w:r w:rsidRPr="00DE3406">
        <w:t xml:space="preserve"> di </w:t>
      </w:r>
      <w:proofErr w:type="spellStart"/>
      <w:r w:rsidRPr="00DE3406">
        <w:t>lapangan</w:t>
      </w:r>
      <w:proofErr w:type="spellEnd"/>
      <w:r w:rsidRPr="00DE3406">
        <w:t xml:space="preserve">. Upaya </w:t>
      </w:r>
      <w:proofErr w:type="spellStart"/>
      <w:r w:rsidRPr="00DE3406">
        <w:t>ini</w:t>
      </w:r>
      <w:proofErr w:type="spellEnd"/>
      <w:r w:rsidRPr="00DE3406">
        <w:t xml:space="preserve"> </w:t>
      </w:r>
      <w:proofErr w:type="spellStart"/>
      <w:r w:rsidRPr="00DE3406">
        <w:t>harus</w:t>
      </w:r>
      <w:proofErr w:type="spellEnd"/>
      <w:r w:rsidRPr="00DE3406">
        <w:t xml:space="preserve"> </w:t>
      </w:r>
      <w:proofErr w:type="spellStart"/>
      <w:r w:rsidRPr="00DE3406">
        <w:t>mencakup</w:t>
      </w:r>
      <w:proofErr w:type="spellEnd"/>
      <w:r w:rsidRPr="00DE3406">
        <w:t xml:space="preserve"> </w:t>
      </w:r>
      <w:proofErr w:type="spellStart"/>
      <w:r w:rsidRPr="00DE3406">
        <w:t>peningkatan</w:t>
      </w:r>
      <w:proofErr w:type="spellEnd"/>
      <w:r w:rsidRPr="00DE3406">
        <w:t xml:space="preserve"> </w:t>
      </w:r>
      <w:proofErr w:type="spellStart"/>
      <w:r w:rsidRPr="00DE3406">
        <w:t>kapasitas</w:t>
      </w:r>
      <w:proofErr w:type="spellEnd"/>
      <w:r w:rsidRPr="00DE3406">
        <w:t xml:space="preserve"> </w:t>
      </w:r>
      <w:proofErr w:type="spellStart"/>
      <w:r w:rsidRPr="00DE3406">
        <w:t>melalui</w:t>
      </w:r>
      <w:proofErr w:type="spellEnd"/>
      <w:r w:rsidRPr="00DE3406">
        <w:t xml:space="preserve"> </w:t>
      </w:r>
      <w:proofErr w:type="spellStart"/>
      <w:r w:rsidRPr="00DE3406">
        <w:t>pelebaran</w:t>
      </w:r>
      <w:proofErr w:type="spellEnd"/>
      <w:r w:rsidRPr="00DE3406">
        <w:t xml:space="preserve"> </w:t>
      </w:r>
      <w:proofErr w:type="spellStart"/>
      <w:r w:rsidRPr="00DE3406">
        <w:t>jalan</w:t>
      </w:r>
      <w:proofErr w:type="spellEnd"/>
      <w:r w:rsidRPr="00DE3406">
        <w:t xml:space="preserve"> </w:t>
      </w:r>
      <w:proofErr w:type="spellStart"/>
      <w:r w:rsidRPr="00DE3406">
        <w:t>menjadi</w:t>
      </w:r>
      <w:proofErr w:type="spellEnd"/>
      <w:r w:rsidRPr="00DE3406">
        <w:t xml:space="preserve"> </w:t>
      </w:r>
      <w:proofErr w:type="spellStart"/>
      <w:r w:rsidRPr="00DE3406">
        <w:t>empat</w:t>
      </w:r>
      <w:proofErr w:type="spellEnd"/>
      <w:r w:rsidRPr="00DE3406">
        <w:t xml:space="preserve"> </w:t>
      </w:r>
      <w:proofErr w:type="spellStart"/>
      <w:r w:rsidRPr="00DE3406">
        <w:t>lajur</w:t>
      </w:r>
      <w:proofErr w:type="spellEnd"/>
      <w:r w:rsidRPr="00DE3406">
        <w:t xml:space="preserve"> dua </w:t>
      </w:r>
      <w:proofErr w:type="spellStart"/>
      <w:r w:rsidRPr="00DE3406">
        <w:t>jalur</w:t>
      </w:r>
      <w:proofErr w:type="spellEnd"/>
      <w:r w:rsidRPr="00DE3406">
        <w:t xml:space="preserve"> </w:t>
      </w:r>
      <w:proofErr w:type="spellStart"/>
      <w:r w:rsidRPr="00DE3406">
        <w:t>tanpa</w:t>
      </w:r>
      <w:proofErr w:type="spellEnd"/>
      <w:r w:rsidRPr="00DE3406">
        <w:t xml:space="preserve"> median, yang </w:t>
      </w:r>
      <w:proofErr w:type="spellStart"/>
      <w:r w:rsidRPr="00DE3406">
        <w:t>dibarengi</w:t>
      </w:r>
      <w:proofErr w:type="spellEnd"/>
      <w:r w:rsidRPr="00DE3406">
        <w:t xml:space="preserve"> </w:t>
      </w:r>
      <w:proofErr w:type="spellStart"/>
      <w:r w:rsidRPr="00DE3406">
        <w:t>dengan</w:t>
      </w:r>
      <w:proofErr w:type="spellEnd"/>
      <w:r w:rsidRPr="00DE3406">
        <w:t xml:space="preserve"> </w:t>
      </w:r>
      <w:proofErr w:type="spellStart"/>
      <w:r w:rsidRPr="00DE3406">
        <w:t>penguatan</w:t>
      </w:r>
      <w:proofErr w:type="spellEnd"/>
      <w:r w:rsidRPr="00DE3406">
        <w:t xml:space="preserve"> </w:t>
      </w:r>
      <w:proofErr w:type="spellStart"/>
      <w:r w:rsidRPr="00DE3406">
        <w:t>struktural</w:t>
      </w:r>
      <w:proofErr w:type="spellEnd"/>
      <w:r w:rsidRPr="00DE3406">
        <w:t xml:space="preserve"> pada </w:t>
      </w:r>
      <w:proofErr w:type="spellStart"/>
      <w:r w:rsidRPr="00DE3406">
        <w:t>lapisan</w:t>
      </w:r>
      <w:proofErr w:type="spellEnd"/>
      <w:r w:rsidRPr="00DE3406">
        <w:t xml:space="preserve"> </w:t>
      </w:r>
      <w:proofErr w:type="spellStart"/>
      <w:r w:rsidRPr="00DE3406">
        <w:t>pondasi</w:t>
      </w:r>
      <w:proofErr w:type="spellEnd"/>
      <w:r w:rsidRPr="00DE3406">
        <w:t xml:space="preserve"> dan </w:t>
      </w:r>
      <w:proofErr w:type="spellStart"/>
      <w:r w:rsidRPr="00DE3406">
        <w:t>permukaan</w:t>
      </w:r>
      <w:proofErr w:type="spellEnd"/>
      <w:r w:rsidRPr="00DE3406">
        <w:t xml:space="preserve"> </w:t>
      </w:r>
      <w:proofErr w:type="spellStart"/>
      <w:r w:rsidRPr="00DE3406">
        <w:t>serta</w:t>
      </w:r>
      <w:proofErr w:type="spellEnd"/>
      <w:r w:rsidRPr="00DE3406">
        <w:t xml:space="preserve"> </w:t>
      </w:r>
      <w:proofErr w:type="spellStart"/>
      <w:r w:rsidRPr="00DE3406">
        <w:t>optimalisasi</w:t>
      </w:r>
      <w:proofErr w:type="spellEnd"/>
      <w:r w:rsidRPr="00DE3406">
        <w:t xml:space="preserve"> </w:t>
      </w:r>
      <w:proofErr w:type="spellStart"/>
      <w:r w:rsidRPr="00DE3406">
        <w:t>drainase</w:t>
      </w:r>
      <w:proofErr w:type="spellEnd"/>
      <w:r w:rsidRPr="00DE3406">
        <w:t xml:space="preserve"> agar </w:t>
      </w:r>
      <w:proofErr w:type="spellStart"/>
      <w:r w:rsidRPr="00DE3406">
        <w:t>mampu</w:t>
      </w:r>
      <w:proofErr w:type="spellEnd"/>
      <w:r w:rsidRPr="00DE3406">
        <w:t xml:space="preserve"> </w:t>
      </w:r>
      <w:proofErr w:type="spellStart"/>
      <w:r w:rsidRPr="00DE3406">
        <w:t>menahan</w:t>
      </w:r>
      <w:proofErr w:type="spellEnd"/>
      <w:r w:rsidRPr="00DE3406">
        <w:t xml:space="preserve"> </w:t>
      </w:r>
      <w:proofErr w:type="spellStart"/>
      <w:r w:rsidRPr="00DE3406">
        <w:lastRenderedPageBreak/>
        <w:t>proyeksi</w:t>
      </w:r>
      <w:proofErr w:type="spellEnd"/>
      <w:r w:rsidRPr="00DE3406">
        <w:t xml:space="preserve"> </w:t>
      </w:r>
      <w:proofErr w:type="spellStart"/>
      <w:r w:rsidRPr="00DE3406">
        <w:t>beban</w:t>
      </w:r>
      <w:proofErr w:type="spellEnd"/>
      <w:r w:rsidRPr="00DE3406">
        <w:t xml:space="preserve"> </w:t>
      </w:r>
      <w:proofErr w:type="spellStart"/>
      <w:r w:rsidRPr="00DE3406">
        <w:t>lalu</w:t>
      </w:r>
      <w:proofErr w:type="spellEnd"/>
      <w:r w:rsidRPr="00DE3406">
        <w:t xml:space="preserve"> </w:t>
      </w:r>
      <w:proofErr w:type="spellStart"/>
      <w:r w:rsidRPr="00DE3406">
        <w:t>lintas</w:t>
      </w:r>
      <w:proofErr w:type="spellEnd"/>
      <w:r w:rsidRPr="00DE3406">
        <w:t xml:space="preserve"> </w:t>
      </w:r>
      <w:proofErr w:type="spellStart"/>
      <w:r w:rsidRPr="00DE3406">
        <w:t>hingga</w:t>
      </w:r>
      <w:proofErr w:type="spellEnd"/>
      <w:r w:rsidRPr="00DE3406">
        <w:t xml:space="preserve"> 20 </w:t>
      </w:r>
      <w:proofErr w:type="spellStart"/>
      <w:r w:rsidRPr="00DE3406">
        <w:t>tahun</w:t>
      </w:r>
      <w:proofErr w:type="spellEnd"/>
      <w:r w:rsidRPr="00DE3406">
        <w:t xml:space="preserve"> </w:t>
      </w:r>
      <w:proofErr w:type="spellStart"/>
      <w:r w:rsidRPr="00DE3406">
        <w:t>ke</w:t>
      </w:r>
      <w:proofErr w:type="spellEnd"/>
      <w:r w:rsidRPr="00DE3406">
        <w:t xml:space="preserve"> </w:t>
      </w:r>
      <w:proofErr w:type="spellStart"/>
      <w:r w:rsidRPr="00DE3406">
        <w:t>depan</w:t>
      </w:r>
      <w:proofErr w:type="spellEnd"/>
      <w:r w:rsidRPr="00DE3406">
        <w:t xml:space="preserve">. </w:t>
      </w:r>
      <w:proofErr w:type="spellStart"/>
      <w:r w:rsidRPr="00DE3406">
        <w:t>Selain</w:t>
      </w:r>
      <w:proofErr w:type="spellEnd"/>
      <w:r w:rsidRPr="00DE3406">
        <w:t xml:space="preserve"> </w:t>
      </w:r>
      <w:proofErr w:type="spellStart"/>
      <w:r w:rsidRPr="00DE3406">
        <w:t>itu</w:t>
      </w:r>
      <w:proofErr w:type="spellEnd"/>
      <w:r w:rsidRPr="00DE3406">
        <w:t xml:space="preserve">, </w:t>
      </w:r>
      <w:proofErr w:type="spellStart"/>
      <w:r w:rsidRPr="00DE3406">
        <w:t>diperlukan</w:t>
      </w:r>
      <w:proofErr w:type="spellEnd"/>
      <w:r w:rsidRPr="00DE3406">
        <w:t xml:space="preserve"> </w:t>
      </w:r>
      <w:proofErr w:type="spellStart"/>
      <w:r w:rsidRPr="00DE3406">
        <w:t>adanya</w:t>
      </w:r>
      <w:proofErr w:type="spellEnd"/>
      <w:r w:rsidRPr="00DE3406">
        <w:t xml:space="preserve"> monitoring </w:t>
      </w:r>
      <w:proofErr w:type="spellStart"/>
      <w:r w:rsidRPr="00DE3406">
        <w:t>berkala</w:t>
      </w:r>
      <w:proofErr w:type="spellEnd"/>
      <w:r w:rsidRPr="00DE3406">
        <w:t xml:space="preserve"> </w:t>
      </w:r>
      <w:proofErr w:type="spellStart"/>
      <w:r w:rsidRPr="00DE3406">
        <w:t>terhadap</w:t>
      </w:r>
      <w:proofErr w:type="spellEnd"/>
      <w:r w:rsidRPr="00DE3406">
        <w:t xml:space="preserve"> volume </w:t>
      </w:r>
      <w:proofErr w:type="spellStart"/>
      <w:r w:rsidRPr="00DE3406">
        <w:t>lalu</w:t>
      </w:r>
      <w:proofErr w:type="spellEnd"/>
      <w:r w:rsidRPr="00DE3406">
        <w:t xml:space="preserve"> </w:t>
      </w:r>
      <w:proofErr w:type="spellStart"/>
      <w:r w:rsidRPr="00DE3406">
        <w:t>lintas</w:t>
      </w:r>
      <w:proofErr w:type="spellEnd"/>
      <w:r w:rsidRPr="00DE3406">
        <w:t xml:space="preserve"> dan </w:t>
      </w:r>
      <w:proofErr w:type="spellStart"/>
      <w:r w:rsidRPr="00DE3406">
        <w:t>kondisi</w:t>
      </w:r>
      <w:proofErr w:type="spellEnd"/>
      <w:r w:rsidRPr="00DE3406">
        <w:t xml:space="preserve"> </w:t>
      </w:r>
      <w:proofErr w:type="spellStart"/>
      <w:r w:rsidRPr="00DE3406">
        <w:t>fisik</w:t>
      </w:r>
      <w:proofErr w:type="spellEnd"/>
      <w:r w:rsidRPr="00DE3406">
        <w:t xml:space="preserve"> </w:t>
      </w:r>
      <w:proofErr w:type="spellStart"/>
      <w:r w:rsidRPr="00DE3406">
        <w:t>jalan</w:t>
      </w:r>
      <w:proofErr w:type="spellEnd"/>
      <w:r w:rsidRPr="00DE3406">
        <w:t xml:space="preserve"> </w:t>
      </w:r>
      <w:proofErr w:type="spellStart"/>
      <w:r w:rsidRPr="00DE3406">
        <w:t>pasca-peningkatan</w:t>
      </w:r>
      <w:proofErr w:type="spellEnd"/>
      <w:r w:rsidRPr="00DE3406">
        <w:t xml:space="preserve"> </w:t>
      </w:r>
      <w:proofErr w:type="spellStart"/>
      <w:r w:rsidRPr="00DE3406">
        <w:t>sebagai</w:t>
      </w:r>
      <w:proofErr w:type="spellEnd"/>
      <w:r w:rsidRPr="00DE3406">
        <w:t xml:space="preserve"> </w:t>
      </w:r>
      <w:proofErr w:type="spellStart"/>
      <w:r w:rsidRPr="00DE3406">
        <w:t>dasar</w:t>
      </w:r>
      <w:proofErr w:type="spellEnd"/>
      <w:r w:rsidRPr="00DE3406">
        <w:t xml:space="preserve"> </w:t>
      </w:r>
      <w:proofErr w:type="spellStart"/>
      <w:r w:rsidRPr="00DE3406">
        <w:t>evaluasi</w:t>
      </w:r>
      <w:proofErr w:type="spellEnd"/>
      <w:r w:rsidRPr="00DE3406">
        <w:t xml:space="preserve"> </w:t>
      </w:r>
      <w:proofErr w:type="spellStart"/>
      <w:r w:rsidRPr="00DE3406">
        <w:t>kebijakan</w:t>
      </w:r>
      <w:proofErr w:type="spellEnd"/>
      <w:r w:rsidRPr="00DE3406">
        <w:t xml:space="preserve"> </w:t>
      </w:r>
      <w:proofErr w:type="spellStart"/>
      <w:r w:rsidRPr="00DE3406">
        <w:t>transportasi</w:t>
      </w:r>
      <w:proofErr w:type="spellEnd"/>
      <w:r w:rsidRPr="00DE3406">
        <w:t xml:space="preserve"> yang </w:t>
      </w:r>
      <w:proofErr w:type="spellStart"/>
      <w:r w:rsidRPr="00DE3406">
        <w:t>dinamis</w:t>
      </w:r>
      <w:proofErr w:type="spellEnd"/>
      <w:r w:rsidRPr="00DE3406">
        <w:t xml:space="preserve">, </w:t>
      </w:r>
      <w:proofErr w:type="spellStart"/>
      <w:r w:rsidRPr="00DE3406">
        <w:t>dengan</w:t>
      </w:r>
      <w:proofErr w:type="spellEnd"/>
      <w:r w:rsidRPr="00DE3406">
        <w:t xml:space="preserve"> </w:t>
      </w:r>
      <w:proofErr w:type="spellStart"/>
      <w:r w:rsidRPr="00DE3406">
        <w:t>tetap</w:t>
      </w:r>
      <w:proofErr w:type="spellEnd"/>
      <w:r w:rsidRPr="00DE3406">
        <w:t xml:space="preserve"> </w:t>
      </w:r>
      <w:proofErr w:type="spellStart"/>
      <w:r w:rsidRPr="00DE3406">
        <w:t>melibatkan</w:t>
      </w:r>
      <w:proofErr w:type="spellEnd"/>
      <w:r w:rsidRPr="00DE3406">
        <w:t xml:space="preserve"> </w:t>
      </w:r>
      <w:proofErr w:type="spellStart"/>
      <w:r w:rsidRPr="00DE3406">
        <w:t>pemangku</w:t>
      </w:r>
      <w:proofErr w:type="spellEnd"/>
      <w:r w:rsidRPr="00DE3406">
        <w:t xml:space="preserve"> </w:t>
      </w:r>
      <w:proofErr w:type="spellStart"/>
      <w:r w:rsidRPr="00DE3406">
        <w:t>kepentingan</w:t>
      </w:r>
      <w:proofErr w:type="spellEnd"/>
      <w:r w:rsidRPr="00DE3406">
        <w:t xml:space="preserve"> </w:t>
      </w:r>
      <w:proofErr w:type="spellStart"/>
      <w:r w:rsidRPr="00DE3406">
        <w:t>serta</w:t>
      </w:r>
      <w:proofErr w:type="spellEnd"/>
      <w:r w:rsidRPr="00DE3406">
        <w:t xml:space="preserve"> </w:t>
      </w:r>
      <w:proofErr w:type="spellStart"/>
      <w:r w:rsidRPr="00DE3406">
        <w:t>masyarakat</w:t>
      </w:r>
      <w:proofErr w:type="spellEnd"/>
      <w:r w:rsidRPr="00DE3406">
        <w:t xml:space="preserve"> </w:t>
      </w:r>
      <w:proofErr w:type="spellStart"/>
      <w:r w:rsidRPr="00DE3406">
        <w:t>sekitar</w:t>
      </w:r>
      <w:proofErr w:type="spellEnd"/>
      <w:r w:rsidRPr="00DE3406">
        <w:t xml:space="preserve"> </w:t>
      </w:r>
      <w:proofErr w:type="spellStart"/>
      <w:r w:rsidRPr="00DE3406">
        <w:t>guna</w:t>
      </w:r>
      <w:proofErr w:type="spellEnd"/>
      <w:r w:rsidRPr="00DE3406">
        <w:t xml:space="preserve"> </w:t>
      </w:r>
      <w:proofErr w:type="spellStart"/>
      <w:r w:rsidRPr="00DE3406">
        <w:t>menjamin</w:t>
      </w:r>
      <w:proofErr w:type="spellEnd"/>
      <w:r w:rsidRPr="00DE3406">
        <w:t xml:space="preserve"> </w:t>
      </w:r>
      <w:proofErr w:type="spellStart"/>
      <w:r w:rsidRPr="00DE3406">
        <w:t>kelancaran</w:t>
      </w:r>
      <w:proofErr w:type="spellEnd"/>
      <w:r w:rsidRPr="00DE3406">
        <w:t xml:space="preserve"> </w:t>
      </w:r>
      <w:proofErr w:type="spellStart"/>
      <w:r w:rsidRPr="00DE3406">
        <w:t>pelaksanaan</w:t>
      </w:r>
      <w:proofErr w:type="spellEnd"/>
      <w:r w:rsidRPr="00DE3406">
        <w:t xml:space="preserve"> dan </w:t>
      </w:r>
      <w:proofErr w:type="spellStart"/>
      <w:r w:rsidRPr="00DE3406">
        <w:t>meminimalisir</w:t>
      </w:r>
      <w:proofErr w:type="spellEnd"/>
      <w:r w:rsidRPr="00DE3406">
        <w:t xml:space="preserve"> </w:t>
      </w:r>
      <w:proofErr w:type="spellStart"/>
      <w:r w:rsidRPr="00DE3406">
        <w:t>dampak</w:t>
      </w:r>
      <w:proofErr w:type="spellEnd"/>
      <w:r w:rsidRPr="00DE3406">
        <w:t xml:space="preserve"> </w:t>
      </w:r>
      <w:proofErr w:type="spellStart"/>
      <w:r w:rsidRPr="00DE3406">
        <w:t>sosial</w:t>
      </w:r>
      <w:proofErr w:type="spellEnd"/>
      <w:r w:rsidRPr="00DE3406">
        <w:t xml:space="preserve"> yang </w:t>
      </w:r>
      <w:proofErr w:type="spellStart"/>
      <w:r w:rsidRPr="00DE3406">
        <w:t>mungkin</w:t>
      </w:r>
      <w:proofErr w:type="spellEnd"/>
      <w:r w:rsidRPr="00DE3406">
        <w:t xml:space="preserve"> </w:t>
      </w:r>
      <w:proofErr w:type="spellStart"/>
      <w:r w:rsidRPr="00DE3406">
        <w:t>timbul</w:t>
      </w:r>
      <w:proofErr w:type="spellEnd"/>
      <w:r w:rsidRPr="00DE3406">
        <w:t>.</w:t>
      </w:r>
    </w:p>
    <w:p w14:paraId="74CABC7B" w14:textId="77777777" w:rsidR="007B35F1" w:rsidRPr="005E4B5A" w:rsidRDefault="007B35F1" w:rsidP="005E4B5A">
      <w:pPr>
        <w:spacing w:before="30" w:after="30"/>
        <w:jc w:val="both"/>
      </w:pPr>
    </w:p>
    <w:p w14:paraId="5CBB69E1" w14:textId="77777777" w:rsidR="007B35F1" w:rsidRPr="005E4B5A" w:rsidRDefault="007B35F1" w:rsidP="005E4B5A">
      <w:pPr>
        <w:spacing w:before="30" w:after="30"/>
        <w:jc w:val="both"/>
      </w:pPr>
    </w:p>
    <w:p w14:paraId="1CD9B8FA" w14:textId="77777777" w:rsidR="007B35F1" w:rsidRPr="005E4B5A" w:rsidRDefault="007B35F1" w:rsidP="00DE3406">
      <w:pPr>
        <w:pStyle w:val="Heading1"/>
        <w:spacing w:line="240" w:lineRule="auto"/>
        <w:jc w:val="both"/>
      </w:pPr>
      <w:r w:rsidRPr="005E4B5A">
        <w:t>DAFTAR PUSTAKA</w:t>
      </w:r>
    </w:p>
    <w:p w14:paraId="11A985A6" w14:textId="54A4B65B" w:rsidR="00CF2013" w:rsidRPr="00CF2013" w:rsidRDefault="00CF2013" w:rsidP="00CF2013">
      <w:pPr>
        <w:widowControl w:val="0"/>
        <w:autoSpaceDE w:val="0"/>
        <w:autoSpaceDN w:val="0"/>
        <w:adjustRightInd w:val="0"/>
        <w:ind w:left="426" w:hanging="426"/>
        <w:jc w:val="both"/>
        <w:rPr>
          <w:noProof/>
        </w:rPr>
      </w:pPr>
      <w:r>
        <w:rPr>
          <w:b/>
          <w:bCs/>
          <w:noProof/>
          <w:color w:val="EE0000"/>
          <w:lang w:val="id-ID"/>
        </w:rPr>
        <w:fldChar w:fldCharType="begin" w:fldLock="1"/>
      </w:r>
      <w:r>
        <w:rPr>
          <w:b/>
          <w:bCs/>
          <w:noProof/>
          <w:color w:val="EE0000"/>
          <w:lang w:val="id-ID"/>
        </w:rPr>
        <w:instrText xml:space="preserve">ADDIN Mendeley Bibliography CSL_BIBLIOGRAPHY </w:instrText>
      </w:r>
      <w:r>
        <w:rPr>
          <w:b/>
          <w:bCs/>
          <w:noProof/>
          <w:color w:val="EE0000"/>
          <w:lang w:val="id-ID"/>
        </w:rPr>
        <w:fldChar w:fldCharType="separate"/>
      </w:r>
      <w:r w:rsidRPr="00CF2013">
        <w:rPr>
          <w:noProof/>
        </w:rPr>
        <w:t>[1]</w:t>
      </w:r>
      <w:r w:rsidRPr="00CF2013">
        <w:rPr>
          <w:noProof/>
        </w:rPr>
        <w:tab/>
        <w:t xml:space="preserve">N. Dwiyanti and E. Kurniati, “Analisis Pengarun Pembangunan Infrastruktur Jalan Terhadap Pertumbhan Ekonomi Kota Bandar Lampung Tahun 2015-2023,” </w:t>
      </w:r>
      <w:r w:rsidRPr="00CF2013">
        <w:rPr>
          <w:i/>
          <w:iCs/>
          <w:noProof/>
        </w:rPr>
        <w:t>J. Soc. Sci. Multidiscip. Anal.</w:t>
      </w:r>
      <w:r w:rsidRPr="00CF2013">
        <w:rPr>
          <w:noProof/>
        </w:rPr>
        <w:t>, vol. 2, no. 2, pp. 80–99, 2025.</w:t>
      </w:r>
    </w:p>
    <w:p w14:paraId="2F78DB57" w14:textId="77777777" w:rsidR="00CF2013" w:rsidRPr="00CF2013" w:rsidRDefault="00CF2013" w:rsidP="00CF2013">
      <w:pPr>
        <w:widowControl w:val="0"/>
        <w:autoSpaceDE w:val="0"/>
        <w:autoSpaceDN w:val="0"/>
        <w:adjustRightInd w:val="0"/>
        <w:ind w:left="426" w:hanging="426"/>
        <w:jc w:val="both"/>
        <w:rPr>
          <w:noProof/>
        </w:rPr>
      </w:pPr>
      <w:r w:rsidRPr="00CF2013">
        <w:rPr>
          <w:noProof/>
        </w:rPr>
        <w:t>[2]</w:t>
      </w:r>
      <w:r w:rsidRPr="00CF2013">
        <w:rPr>
          <w:noProof/>
        </w:rPr>
        <w:tab/>
        <w:t xml:space="preserve">I. M. A. B. Nadi </w:t>
      </w:r>
      <w:r w:rsidRPr="00CF2013">
        <w:rPr>
          <w:i/>
          <w:iCs/>
          <w:noProof/>
        </w:rPr>
        <w:t>et al.</w:t>
      </w:r>
      <w:r w:rsidRPr="00CF2013">
        <w:rPr>
          <w:noProof/>
        </w:rPr>
        <w:t xml:space="preserve">, </w:t>
      </w:r>
      <w:r w:rsidRPr="00CF2013">
        <w:rPr>
          <w:i/>
          <w:iCs/>
          <w:noProof/>
        </w:rPr>
        <w:t>Teknik jalan raya: Teori dan praktik</w:t>
      </w:r>
      <w:r w:rsidRPr="00CF2013">
        <w:rPr>
          <w:noProof/>
        </w:rPr>
        <w:t>. Azzia Karya Bersama, 2025.</w:t>
      </w:r>
    </w:p>
    <w:p w14:paraId="4A836E9F" w14:textId="77777777" w:rsidR="00CF2013" w:rsidRPr="00CF2013" w:rsidRDefault="00CF2013" w:rsidP="00CF2013">
      <w:pPr>
        <w:widowControl w:val="0"/>
        <w:autoSpaceDE w:val="0"/>
        <w:autoSpaceDN w:val="0"/>
        <w:adjustRightInd w:val="0"/>
        <w:ind w:left="426" w:hanging="426"/>
        <w:jc w:val="both"/>
        <w:rPr>
          <w:noProof/>
        </w:rPr>
      </w:pPr>
      <w:r w:rsidRPr="00CF2013">
        <w:rPr>
          <w:noProof/>
        </w:rPr>
        <w:t>[3]</w:t>
      </w:r>
      <w:r w:rsidRPr="00CF2013">
        <w:rPr>
          <w:noProof/>
        </w:rPr>
        <w:tab/>
        <w:t xml:space="preserve">S. Hariyani, I. W. Agustin, and B. S. Waloejo, </w:t>
      </w:r>
      <w:r w:rsidRPr="00CF2013">
        <w:rPr>
          <w:i/>
          <w:iCs/>
          <w:noProof/>
        </w:rPr>
        <w:t>Transportasi Berkelanjutan</w:t>
      </w:r>
      <w:r w:rsidRPr="00CF2013">
        <w:rPr>
          <w:noProof/>
        </w:rPr>
        <w:t>. Universitas Brawijaya Press, 2023.</w:t>
      </w:r>
    </w:p>
    <w:p w14:paraId="2F37B7AF" w14:textId="77777777" w:rsidR="00CF2013" w:rsidRPr="00CF2013" w:rsidRDefault="00CF2013" w:rsidP="00CF2013">
      <w:pPr>
        <w:widowControl w:val="0"/>
        <w:autoSpaceDE w:val="0"/>
        <w:autoSpaceDN w:val="0"/>
        <w:adjustRightInd w:val="0"/>
        <w:ind w:left="426" w:hanging="426"/>
        <w:jc w:val="both"/>
        <w:rPr>
          <w:noProof/>
        </w:rPr>
      </w:pPr>
      <w:r w:rsidRPr="00CF2013">
        <w:rPr>
          <w:noProof/>
        </w:rPr>
        <w:t>[4]</w:t>
      </w:r>
      <w:r w:rsidRPr="00CF2013">
        <w:rPr>
          <w:noProof/>
        </w:rPr>
        <w:tab/>
        <w:t>A. Himawan, “EVALUASI KETEBALAN PERKERASAN KAKU (RIGID PAVEMENT) PADA RUAS JALAN KALIGAWE RAYA KM 5+ 500–6+ 700 BERDASARKAN METODE MANUAL DESAIN PERKERASAN (MDP) 2024.” Universitas Islam Sultan Agung Semarang, 2025.</w:t>
      </w:r>
    </w:p>
    <w:p w14:paraId="078E79F6" w14:textId="77777777" w:rsidR="00CF2013" w:rsidRPr="00CF2013" w:rsidRDefault="00CF2013" w:rsidP="00CF2013">
      <w:pPr>
        <w:widowControl w:val="0"/>
        <w:autoSpaceDE w:val="0"/>
        <w:autoSpaceDN w:val="0"/>
        <w:adjustRightInd w:val="0"/>
        <w:ind w:left="426" w:hanging="426"/>
        <w:jc w:val="both"/>
        <w:rPr>
          <w:noProof/>
        </w:rPr>
      </w:pPr>
      <w:r w:rsidRPr="00CF2013">
        <w:rPr>
          <w:noProof/>
        </w:rPr>
        <w:t>[5]</w:t>
      </w:r>
      <w:r w:rsidRPr="00CF2013">
        <w:rPr>
          <w:noProof/>
        </w:rPr>
        <w:tab/>
        <w:t>S. SULFIANA, “MANEJEMEN PEMELIHARAAN PEKERJAAN JALAN ASPAL PADA PROYEK JALAN KALUKKU KAB. MAMUJU.” Universitas Sulawesi Barat, 2025.</w:t>
      </w:r>
    </w:p>
    <w:p w14:paraId="7FE98D7B" w14:textId="77777777" w:rsidR="00CF2013" w:rsidRPr="00CF2013" w:rsidRDefault="00CF2013" w:rsidP="00CF2013">
      <w:pPr>
        <w:widowControl w:val="0"/>
        <w:autoSpaceDE w:val="0"/>
        <w:autoSpaceDN w:val="0"/>
        <w:adjustRightInd w:val="0"/>
        <w:ind w:left="426" w:hanging="426"/>
        <w:jc w:val="both"/>
        <w:rPr>
          <w:noProof/>
        </w:rPr>
      </w:pPr>
      <w:r w:rsidRPr="00CF2013">
        <w:rPr>
          <w:noProof/>
        </w:rPr>
        <w:t>[6]</w:t>
      </w:r>
      <w:r w:rsidRPr="00CF2013">
        <w:rPr>
          <w:noProof/>
        </w:rPr>
        <w:tab/>
        <w:t>E. S. Depari, “Pengaruh Kebijakan Prasarana Transportasi Terhadap Kesejahteraan Masyarakat Perdesaan di Kabupaten Langkat,” 2019.</w:t>
      </w:r>
    </w:p>
    <w:p w14:paraId="3DE5B3F3" w14:textId="77777777" w:rsidR="00CF2013" w:rsidRPr="00CF2013" w:rsidRDefault="00CF2013" w:rsidP="00CF2013">
      <w:pPr>
        <w:widowControl w:val="0"/>
        <w:autoSpaceDE w:val="0"/>
        <w:autoSpaceDN w:val="0"/>
        <w:adjustRightInd w:val="0"/>
        <w:ind w:left="426" w:hanging="426"/>
        <w:jc w:val="both"/>
        <w:rPr>
          <w:noProof/>
        </w:rPr>
      </w:pPr>
      <w:r w:rsidRPr="00CF2013">
        <w:rPr>
          <w:noProof/>
        </w:rPr>
        <w:t>[7]</w:t>
      </w:r>
      <w:r w:rsidRPr="00CF2013">
        <w:rPr>
          <w:noProof/>
        </w:rPr>
        <w:tab/>
        <w:t xml:space="preserve">S. N. R. Indonesia, “Undang-Undang Republik Indonesia Nomor 34 Tahun 2004 tentang Tentara Nasional Indonesia,” </w:t>
      </w:r>
      <w:r w:rsidRPr="00CF2013">
        <w:rPr>
          <w:i/>
          <w:iCs/>
          <w:noProof/>
        </w:rPr>
        <w:t>Lembaran RI tahun</w:t>
      </w:r>
      <w:r w:rsidRPr="00CF2013">
        <w:rPr>
          <w:noProof/>
        </w:rPr>
        <w:t>, vol. 34, 2004.</w:t>
      </w:r>
    </w:p>
    <w:p w14:paraId="30354C51" w14:textId="77777777" w:rsidR="00CF2013" w:rsidRPr="00CF2013" w:rsidRDefault="00CF2013" w:rsidP="00CF2013">
      <w:pPr>
        <w:widowControl w:val="0"/>
        <w:autoSpaceDE w:val="0"/>
        <w:autoSpaceDN w:val="0"/>
        <w:adjustRightInd w:val="0"/>
        <w:ind w:left="426" w:hanging="426"/>
        <w:jc w:val="both"/>
        <w:rPr>
          <w:noProof/>
        </w:rPr>
      </w:pPr>
      <w:r w:rsidRPr="00CF2013">
        <w:rPr>
          <w:noProof/>
        </w:rPr>
        <w:t>[8]</w:t>
      </w:r>
      <w:r w:rsidRPr="00CF2013">
        <w:rPr>
          <w:noProof/>
        </w:rPr>
        <w:tab/>
        <w:t xml:space="preserve">Pedoman Desain Geometrik Jalan, “KEMENTRIAN PEKERJAAN UMUM DAN PERUMAHAN RAKYAT DIREKTORAT JENDERAL BINA MARGA,” </w:t>
      </w:r>
      <w:r w:rsidRPr="00CF2013">
        <w:rPr>
          <w:i/>
          <w:iCs/>
          <w:noProof/>
        </w:rPr>
        <w:t>Direktorat Jenderal Bina Marga Indonesia</w:t>
      </w:r>
      <w:r w:rsidRPr="00CF2013">
        <w:rPr>
          <w:noProof/>
        </w:rPr>
        <w:t>, vol. 1, no. No. 13 / P / BM / 2021. p. 354, 2021.</w:t>
      </w:r>
    </w:p>
    <w:p w14:paraId="07BD8D81" w14:textId="77777777" w:rsidR="00CF2013" w:rsidRPr="00CF2013" w:rsidRDefault="00CF2013" w:rsidP="00CF2013">
      <w:pPr>
        <w:widowControl w:val="0"/>
        <w:autoSpaceDE w:val="0"/>
        <w:autoSpaceDN w:val="0"/>
        <w:adjustRightInd w:val="0"/>
        <w:ind w:left="426" w:hanging="426"/>
        <w:jc w:val="both"/>
        <w:rPr>
          <w:noProof/>
        </w:rPr>
      </w:pPr>
      <w:r w:rsidRPr="00CF2013">
        <w:rPr>
          <w:noProof/>
        </w:rPr>
        <w:t>[9]</w:t>
      </w:r>
      <w:r w:rsidRPr="00CF2013">
        <w:rPr>
          <w:noProof/>
        </w:rPr>
        <w:tab/>
        <w:t xml:space="preserve">E. K. L. Lintas, “Menurut US HCM (1994) Volume lalu lintas adalah jumlah kendaraan (atau mobil penumpang) yang melalui suatu titik pada ruas jalan tiap satuan waktu. Informasi volume diperoleh berdasarkan arah arus, jenis kendaraan, dan waktu pengamatan survey lalu lintas serta jenuhnya volume (adanya volume,” </w:t>
      </w:r>
      <w:r w:rsidRPr="00CF2013">
        <w:rPr>
          <w:i/>
          <w:iCs/>
          <w:noProof/>
        </w:rPr>
        <w:t>Tahta Media Gr.</w:t>
      </w:r>
      <w:r w:rsidRPr="00CF2013">
        <w:rPr>
          <w:noProof/>
        </w:rPr>
        <w:t>, p. 43, 2020.</w:t>
      </w:r>
    </w:p>
    <w:p w14:paraId="147DD481" w14:textId="19DD2A19" w:rsidR="007C322B" w:rsidRPr="005E4B5A" w:rsidRDefault="00CF2013" w:rsidP="00CF2013">
      <w:pPr>
        <w:pStyle w:val="ListParagraph"/>
        <w:tabs>
          <w:tab w:val="left" w:pos="284"/>
        </w:tabs>
        <w:autoSpaceDE w:val="0"/>
        <w:autoSpaceDN w:val="0"/>
        <w:adjustRightInd w:val="0"/>
        <w:spacing w:after="0" w:line="240" w:lineRule="auto"/>
        <w:ind w:left="426" w:hanging="426"/>
        <w:jc w:val="both"/>
        <w:rPr>
          <w:rFonts w:ascii="Times New Roman" w:hAnsi="Times New Roman"/>
          <w:b/>
          <w:bCs/>
          <w:noProof/>
          <w:color w:val="EE0000"/>
          <w:sz w:val="20"/>
          <w:szCs w:val="20"/>
          <w:lang w:val="id-ID"/>
        </w:rPr>
      </w:pPr>
      <w:r>
        <w:rPr>
          <w:rFonts w:ascii="Times New Roman" w:hAnsi="Times New Roman"/>
          <w:b/>
          <w:bCs/>
          <w:noProof/>
          <w:color w:val="EE0000"/>
          <w:sz w:val="20"/>
          <w:szCs w:val="20"/>
          <w:lang w:val="id-ID"/>
        </w:rPr>
        <w:fldChar w:fldCharType="end"/>
      </w:r>
    </w:p>
    <w:sectPr w:rsidR="007C322B" w:rsidRPr="005E4B5A" w:rsidSect="007A09ED">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701" w:header="1134" w:footer="1134"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7D697" w14:textId="77777777" w:rsidR="00711567" w:rsidRDefault="00711567">
      <w:r>
        <w:separator/>
      </w:r>
    </w:p>
  </w:endnote>
  <w:endnote w:type="continuationSeparator" w:id="0">
    <w:p w14:paraId="54561CBF" w14:textId="77777777" w:rsidR="00711567" w:rsidRDefault="00711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7BD2" w14:textId="77777777" w:rsidR="00ED6420" w:rsidRDefault="00ED6420" w:rsidP="00ED6420">
    <w:pPr>
      <w:pStyle w:val="Header"/>
      <w:tabs>
        <w:tab w:val="clear" w:pos="4320"/>
        <w:tab w:val="clear" w:pos="8640"/>
      </w:tabs>
      <w:ind w:right="45"/>
    </w:pPr>
  </w:p>
  <w:p w14:paraId="3C9FCBB7" w14:textId="05AAD556" w:rsidR="00ED6420" w:rsidRPr="00E554F6" w:rsidRDefault="00A648CA" w:rsidP="00ED6420">
    <w:pPr>
      <w:pStyle w:val="Header"/>
      <w:tabs>
        <w:tab w:val="clear" w:pos="4320"/>
        <w:tab w:val="clear" w:pos="8640"/>
      </w:tabs>
      <w:ind w:right="45"/>
    </w:pPr>
    <w:r>
      <w:rPr>
        <w:noProof/>
      </w:rPr>
      <mc:AlternateContent>
        <mc:Choice Requires="wps">
          <w:drawing>
            <wp:anchor distT="4294967295" distB="4294967295" distL="114300" distR="114300" simplePos="0" relativeHeight="251665920" behindDoc="0" locked="0" layoutInCell="1" allowOverlap="1" wp14:anchorId="6D13F621" wp14:editId="559CA793">
              <wp:simplePos x="0" y="0"/>
              <wp:positionH relativeFrom="margin">
                <wp:align>left</wp:align>
              </wp:positionH>
              <wp:positionV relativeFrom="paragraph">
                <wp:posOffset>10160</wp:posOffset>
              </wp:positionV>
              <wp:extent cx="5615940" cy="0"/>
              <wp:effectExtent l="0" t="0" r="0" b="0"/>
              <wp:wrapNone/>
              <wp:docPr id="167516575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CE1573B" id="Straight Connector 7" o:spid="_x0000_s1026" style="position:absolute;z-index:25166592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8pt" to="442.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ubb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">
              <w10:wrap anchorx="margin"/>
            </v:line>
          </w:pict>
        </mc:Fallback>
      </mc:AlternateContent>
    </w:r>
    <w:bookmarkStart w:id="17" w:name="_Hlk228735664"/>
    <w:r w:rsidR="000A6EB1">
      <w:t xml:space="preserve">SIPILART </w:t>
    </w:r>
    <w:r w:rsidR="000F0DA5">
      <w:t>(</w:t>
    </w:r>
    <w:proofErr w:type="spellStart"/>
    <w:r w:rsidR="000A6EB1">
      <w:t>Jurnal</w:t>
    </w:r>
    <w:proofErr w:type="spellEnd"/>
    <w:r w:rsidR="000A6EB1">
      <w:t xml:space="preserve"> Teknik </w:t>
    </w:r>
    <w:proofErr w:type="spellStart"/>
    <w:r w:rsidR="000A6EB1">
      <w:t>Sipil</w:t>
    </w:r>
    <w:proofErr w:type="spellEnd"/>
    <w:r w:rsidR="000A6EB1">
      <w:t xml:space="preserve"> </w:t>
    </w:r>
    <w:r w:rsidR="005404F9">
      <w:t>d</w:t>
    </w:r>
    <w:r w:rsidR="000A6EB1">
      <w:t xml:space="preserve">an </w:t>
    </w:r>
    <w:proofErr w:type="spellStart"/>
    <w:r w:rsidR="000A6EB1">
      <w:t>Arsitektur</w:t>
    </w:r>
    <w:proofErr w:type="spellEnd"/>
    <w:r w:rsidR="000F0DA5">
      <w:t>)</w:t>
    </w:r>
    <w:r w:rsidR="004B0D01" w:rsidRPr="00B54218">
      <w:t xml:space="preserve">, </w:t>
    </w:r>
    <w:r w:rsidR="00ED6420" w:rsidRPr="00E554F6">
      <w:t xml:space="preserve">Vol. </w:t>
    </w:r>
    <w:r w:rsidR="00381D3D">
      <w:t>2</w:t>
    </w:r>
    <w:r w:rsidR="00ED6420" w:rsidRPr="00E554F6">
      <w:t xml:space="preserve">, No. </w:t>
    </w:r>
    <w:r w:rsidR="00381D3D">
      <w:t>1</w:t>
    </w:r>
    <w:r w:rsidR="00ED6420" w:rsidRPr="00E554F6">
      <w:t xml:space="preserve">, </w:t>
    </w:r>
    <w:r w:rsidR="00381D3D">
      <w:t>Maret 2026</w:t>
    </w:r>
    <w:r w:rsidR="00ED6420" w:rsidRPr="00E554F6">
      <w:t xml:space="preserve">, pp. </w:t>
    </w:r>
    <w:r w:rsidR="00381D3D">
      <w:t>8-</w:t>
    </w:r>
    <w:bookmarkEnd w:id="17"/>
    <w:r w:rsidR="00381D3D">
      <w:t>14</w:t>
    </w:r>
  </w:p>
  <w:p w14:paraId="573412A0" w14:textId="5957046B" w:rsidR="004B0D01" w:rsidRPr="003D5B84" w:rsidRDefault="004B0D01" w:rsidP="00C07BEF">
    <w:pPr>
      <w:pStyle w:val="Header"/>
      <w:tabs>
        <w:tab w:val="clear" w:pos="4320"/>
        <w:tab w:val="clear" w:pos="8640"/>
        <w:tab w:val="left" w:pos="2992"/>
      </w:tabs>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6283B" w14:textId="19244059" w:rsidR="000A6EB1" w:rsidRPr="00065239" w:rsidRDefault="00A648CA" w:rsidP="000A6EB1">
    <w:pPr>
      <w:pStyle w:val="Footer"/>
      <w:tabs>
        <w:tab w:val="clear" w:pos="8640"/>
      </w:tabs>
      <w:jc w:val="right"/>
      <w:rPr>
        <w:i/>
        <w:iCs/>
        <w:noProof/>
      </w:rPr>
    </w:pPr>
    <w:r w:rsidRPr="00065239">
      <w:rPr>
        <w:noProof/>
      </w:rPr>
      <mc:AlternateContent>
        <mc:Choice Requires="wps">
          <w:drawing>
            <wp:anchor distT="4294967295" distB="4294967295" distL="114300" distR="114300" simplePos="0" relativeHeight="251663360" behindDoc="0" locked="0" layoutInCell="1" allowOverlap="1" wp14:anchorId="31D650B7" wp14:editId="7B952749">
              <wp:simplePos x="0" y="0"/>
              <wp:positionH relativeFrom="column">
                <wp:posOffset>-17780</wp:posOffset>
              </wp:positionH>
              <wp:positionV relativeFrom="paragraph">
                <wp:posOffset>-1</wp:posOffset>
              </wp:positionV>
              <wp:extent cx="5615940" cy="0"/>
              <wp:effectExtent l="0" t="0" r="0" b="0"/>
              <wp:wrapNone/>
              <wp:docPr id="207683393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E025803"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pt,0" to="4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ubb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"/>
          </w:pict>
        </mc:Fallback>
      </mc:AlternateContent>
    </w:r>
    <w:r w:rsidR="00065239" w:rsidRPr="00065239">
      <w:t xml:space="preserve"> </w:t>
    </w:r>
    <w:r w:rsidR="00065239" w:rsidRPr="00065239">
      <w:rPr>
        <w:noProof/>
      </w:rPr>
      <w:t xml:space="preserve">Studi Perencanaan Peningkatan Jalan Pada Ruas Jl. Jenderal Soedirman-Jl. R.S. Pontoh Di Kabupaten Bolaang Mongondow Utara </w:t>
    </w:r>
    <w:r w:rsidR="00ED6420" w:rsidRPr="00065239">
      <w:rPr>
        <w:noProof/>
      </w:rPr>
      <w:t>(</w:t>
    </w:r>
    <w:r w:rsidR="00065239" w:rsidRPr="00065239">
      <w:rPr>
        <w:noProof/>
      </w:rPr>
      <w:t>Wawan Rauf</w:t>
    </w:r>
    <w:r w:rsidR="000A6EB1" w:rsidRPr="00065239">
      <w:rPr>
        <w:i/>
        <w:iCs/>
        <w:noProof/>
        <w:lang w:val="id-ID"/>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90DE" w14:textId="20C0C387" w:rsidR="004B0D01" w:rsidRPr="003D5B84" w:rsidRDefault="00A648CA" w:rsidP="00453F49">
    <w:pPr>
      <w:pStyle w:val="Footer"/>
      <w:spacing w:before="240"/>
      <w:rPr>
        <w:i/>
        <w:szCs w:val="18"/>
      </w:rPr>
    </w:pPr>
    <w:r>
      <w:rPr>
        <w:noProof/>
      </w:rPr>
      <mc:AlternateContent>
        <mc:Choice Requires="wps">
          <w:drawing>
            <wp:anchor distT="4294967295" distB="4294967295" distL="114300" distR="114300" simplePos="0" relativeHeight="251656192" behindDoc="0" locked="0" layoutInCell="1" allowOverlap="1" wp14:anchorId="762E01C3" wp14:editId="1F08696A">
              <wp:simplePos x="0" y="0"/>
              <wp:positionH relativeFrom="column">
                <wp:posOffset>-17780</wp:posOffset>
              </wp:positionH>
              <wp:positionV relativeFrom="paragraph">
                <wp:posOffset>144144</wp:posOffset>
              </wp:positionV>
              <wp:extent cx="5615940" cy="0"/>
              <wp:effectExtent l="0" t="0" r="0" b="0"/>
              <wp:wrapNone/>
              <wp:docPr id="113393110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126B6199" id="_x0000_t32" coordsize="21600,21600" o:spt="32" o:oned="t" path="m,l21600,21600e" filled="f">
              <v:path arrowok="t" fillok="f" o:connecttype="none"/>
              <o:lock v:ext="edit" shapetype="t"/>
            </v:shapetype>
            <v:shape id="Straight Arrow Connector 1" o:spid="_x0000_s1026" type="#_x0000_t32" style="position:absolute;margin-left:-1.4pt;margin-top:11.35pt;width:442.2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k4uAEAAFYDAAAOAAAAZHJzL2Uyb0RvYy54bWysU8Fu2zAMvQ/YPwi6L46DpV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"/>
          </w:pict>
        </mc:Fallback>
      </mc:AlternateContent>
    </w:r>
    <w:r w:rsidR="004B0D01" w:rsidRPr="00C854C1">
      <w:rPr>
        <w:b/>
        <w:i/>
        <w:szCs w:val="18"/>
      </w:rPr>
      <w:t>Journal homepage</w:t>
    </w:r>
    <w:r w:rsidR="004B0D01">
      <w:rPr>
        <w:i/>
        <w:szCs w:val="18"/>
      </w:rPr>
      <w:t xml:space="preserve">: </w:t>
    </w:r>
    <w:r w:rsidR="000A6EB1" w:rsidRPr="000A6EB1">
      <w:rPr>
        <w:i/>
        <w:szCs w:val="18"/>
      </w:rPr>
      <w:t>https://sipilart.indiepress.id/index.php/sipilart/index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F6CE1" w14:textId="77777777" w:rsidR="00711567" w:rsidRDefault="00711567">
      <w:r>
        <w:separator/>
      </w:r>
    </w:p>
  </w:footnote>
  <w:footnote w:type="continuationSeparator" w:id="0">
    <w:p w14:paraId="15F013EA" w14:textId="77777777" w:rsidR="00711567" w:rsidRDefault="00711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2C506" w14:textId="58FD10A4" w:rsidR="004B0D01" w:rsidRPr="003D5B84" w:rsidRDefault="00F77338" w:rsidP="00BD2B86">
    <w:pPr>
      <w:pStyle w:val="Header"/>
      <w:framePr w:wrap="around" w:vAnchor="text" w:hAnchor="page" w:x="1697" w:y="-2"/>
      <w:rPr>
        <w:rStyle w:val="PageNumber"/>
      </w:rPr>
    </w:pPr>
    <w:r w:rsidRPr="003D5B84">
      <w:rPr>
        <w:rStyle w:val="PageNumber"/>
      </w:rPr>
      <w:fldChar w:fldCharType="begin"/>
    </w:r>
    <w:r w:rsidR="004B0D01" w:rsidRPr="003D5B84">
      <w:rPr>
        <w:rStyle w:val="PageNumber"/>
      </w:rPr>
      <w:instrText xml:space="preserve">PAGE  </w:instrText>
    </w:r>
    <w:r w:rsidRPr="003D5B84">
      <w:rPr>
        <w:rStyle w:val="PageNumber"/>
      </w:rPr>
      <w:fldChar w:fldCharType="separate"/>
    </w:r>
    <w:r w:rsidR="007F4A59">
      <w:rPr>
        <w:rStyle w:val="PageNumber"/>
        <w:noProof/>
      </w:rPr>
      <w:t>6</w:t>
    </w:r>
    <w:r w:rsidRPr="003D5B84">
      <w:rPr>
        <w:rStyle w:val="PageNumber"/>
      </w:rPr>
      <w:fldChar w:fldCharType="end"/>
    </w:r>
  </w:p>
  <w:p w14:paraId="376D3A2B" w14:textId="13B27981" w:rsidR="004B0D01" w:rsidRPr="003D5B84" w:rsidRDefault="00A648CA" w:rsidP="00C07BEF">
    <w:pPr>
      <w:pStyle w:val="Header"/>
      <w:tabs>
        <w:tab w:val="clear" w:pos="4320"/>
        <w:tab w:val="clear" w:pos="8640"/>
        <w:tab w:val="right" w:pos="851"/>
        <w:tab w:val="left" w:pos="3405"/>
        <w:tab w:val="right" w:pos="8789"/>
      </w:tabs>
      <w:spacing w:after="240"/>
    </w:pPr>
    <w:r>
      <w:rPr>
        <w:noProof/>
      </w:rPr>
      <mc:AlternateContent>
        <mc:Choice Requires="wps">
          <w:drawing>
            <wp:anchor distT="4294967295" distB="4294967295" distL="114300" distR="114300" simplePos="0" relativeHeight="251653120" behindDoc="0" locked="0" layoutInCell="1" allowOverlap="1" wp14:anchorId="5FB51D04" wp14:editId="4743ECD2">
              <wp:simplePos x="0" y="0"/>
              <wp:positionH relativeFrom="column">
                <wp:posOffset>-17780</wp:posOffset>
              </wp:positionH>
              <wp:positionV relativeFrom="paragraph">
                <wp:posOffset>180339</wp:posOffset>
              </wp:positionV>
              <wp:extent cx="5615940" cy="0"/>
              <wp:effectExtent l="0" t="0" r="0" b="0"/>
              <wp:wrapNone/>
              <wp:docPr id="1202442854"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23E18FEB" id="_x0000_t32" coordsize="21600,21600" o:spt="32" o:oned="t" path="m,l21600,21600e" filled="f">
              <v:path arrowok="t" fillok="f" o:connecttype="none"/>
              <o:lock v:ext="edit" shapetype="t"/>
            </v:shapetype>
            <v:shape id="Straight Arrow Connector 11" o:spid="_x0000_s1026" type="#_x0000_t32" style="position:absolute;margin-left:-1.4pt;margin-top:14.2pt;width:442.2pt;height:0;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k4uAEAAFYDAAAOAAAAZHJzL2Uyb0RvYy54bWysU8Fu2zAMvQ/YPwi6L46DpV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"/>
          </w:pict>
        </mc:Fallback>
      </mc:AlternateContent>
    </w:r>
    <w:r w:rsidR="004B0D01" w:rsidRPr="003D5B84">
      <w:tab/>
    </w:r>
    <w:r w:rsidR="004B0D01">
      <w:sym w:font="Wingdings" w:char="F072"/>
    </w:r>
    <w:r w:rsidR="004B0D01" w:rsidRPr="003D5B84">
      <w:tab/>
    </w:r>
    <w:r w:rsidR="004B0D01" w:rsidRPr="003D5B84">
      <w:tab/>
    </w:r>
    <w:r w:rsidR="005404F9">
      <w:t>e-</w:t>
    </w:r>
    <w:r w:rsidR="005404F9" w:rsidRPr="005936BD">
      <w:t xml:space="preserve">ISSN: </w:t>
    </w:r>
    <w:proofErr w:type="spellStart"/>
    <w:r w:rsidR="005404F9">
      <w:t>xxxx</w:t>
    </w:r>
    <w:proofErr w:type="spellEnd"/>
    <w:r w:rsidR="005404F9">
      <w:t xml:space="preserve">. </w:t>
    </w:r>
    <w:proofErr w:type="spellStart"/>
    <w:r w:rsidR="005404F9">
      <w:t>xxxx</w:t>
    </w:r>
    <w:proofErr w:type="spellEnd"/>
    <w:r w:rsidR="005404F9">
      <w:t>, p-</w:t>
    </w:r>
    <w:r w:rsidR="005404F9" w:rsidRPr="005936BD">
      <w:t xml:space="preserve">ISSN: </w:t>
    </w:r>
    <w:proofErr w:type="spellStart"/>
    <w:r w:rsidR="005404F9">
      <w:t>xxxx</w:t>
    </w:r>
    <w:proofErr w:type="spellEnd"/>
    <w:r w:rsidR="005404F9">
      <w:t xml:space="preserve">. </w:t>
    </w:r>
    <w:proofErr w:type="spellStart"/>
    <w:r w:rsidR="005404F9">
      <w:t>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B226" w14:textId="2D86D3F4" w:rsidR="004B0D01" w:rsidRPr="003D5B84" w:rsidRDefault="00F77338" w:rsidP="00F173DD">
    <w:pPr>
      <w:pStyle w:val="Header"/>
      <w:framePr w:wrap="around" w:vAnchor="text" w:hAnchor="margin" w:xAlign="outside" w:y="1"/>
      <w:rPr>
        <w:rStyle w:val="PageNumber"/>
      </w:rPr>
    </w:pPr>
    <w:r w:rsidRPr="003D5B84">
      <w:rPr>
        <w:rStyle w:val="PageNumber"/>
      </w:rPr>
      <w:fldChar w:fldCharType="begin"/>
    </w:r>
    <w:r w:rsidR="004B0D01" w:rsidRPr="003D5B84">
      <w:rPr>
        <w:rStyle w:val="PageNumber"/>
      </w:rPr>
      <w:instrText xml:space="preserve">PAGE  </w:instrText>
    </w:r>
    <w:r w:rsidRPr="003D5B84">
      <w:rPr>
        <w:rStyle w:val="PageNumber"/>
      </w:rPr>
      <w:fldChar w:fldCharType="separate"/>
    </w:r>
    <w:r w:rsidR="007F4A59">
      <w:rPr>
        <w:rStyle w:val="PageNumber"/>
        <w:noProof/>
      </w:rPr>
      <w:t>7</w:t>
    </w:r>
    <w:r w:rsidRPr="003D5B84">
      <w:rPr>
        <w:rStyle w:val="PageNumber"/>
      </w:rPr>
      <w:fldChar w:fldCharType="end"/>
    </w:r>
  </w:p>
  <w:p w14:paraId="67CF2ADA" w14:textId="76ED42B7" w:rsidR="004B0D01" w:rsidRPr="003D5B84" w:rsidRDefault="000A6EB1" w:rsidP="00222701">
    <w:pPr>
      <w:pStyle w:val="Header"/>
      <w:tabs>
        <w:tab w:val="clear" w:pos="4320"/>
        <w:tab w:val="clear" w:pos="8640"/>
        <w:tab w:val="left" w:pos="0"/>
        <w:tab w:val="center" w:pos="4301"/>
        <w:tab w:val="left" w:pos="7938"/>
      </w:tabs>
    </w:pPr>
    <w:bookmarkStart w:id="16" w:name="_Hlk228736174"/>
    <w:r>
      <w:rPr>
        <w:noProof/>
        <w:lang w:val="en-GB" w:eastAsia="en-GB"/>
      </w:rPr>
      <w:t xml:space="preserve">SIPILART </w:t>
    </w:r>
    <w:r w:rsidR="000F0DA5">
      <w:rPr>
        <w:noProof/>
        <w:lang w:val="en-GB" w:eastAsia="en-GB"/>
      </w:rPr>
      <w:t>(</w:t>
    </w:r>
    <w:r>
      <w:rPr>
        <w:noProof/>
        <w:lang w:val="en-GB" w:eastAsia="en-GB"/>
      </w:rPr>
      <w:t xml:space="preserve">Jurnal Teknik Sipil </w:t>
    </w:r>
    <w:r w:rsidR="005404F9">
      <w:rPr>
        <w:noProof/>
        <w:lang w:val="en-GB" w:eastAsia="en-GB"/>
      </w:rPr>
      <w:t>d</w:t>
    </w:r>
    <w:r>
      <w:rPr>
        <w:noProof/>
        <w:lang w:val="en-GB" w:eastAsia="en-GB"/>
      </w:rPr>
      <w:t>an Arsitektur</w:t>
    </w:r>
    <w:r w:rsidR="000F0DA5">
      <w:rPr>
        <w:noProof/>
        <w:lang w:val="en-GB" w:eastAsia="en-GB"/>
      </w:rPr>
      <w:t>)</w:t>
    </w:r>
    <w:bookmarkEnd w:id="16"/>
    <w:r w:rsidR="004B0D01">
      <w:rPr>
        <w:noProof/>
        <w:lang w:val="en-GB" w:eastAsia="en-GB"/>
      </w:rPr>
      <w:tab/>
    </w:r>
    <w:r w:rsidR="004B0D01" w:rsidRPr="003D5B84">
      <w:tab/>
    </w:r>
    <w:r w:rsidR="004B0D01">
      <w:sym w:font="Wingdings" w:char="F072"/>
    </w:r>
  </w:p>
  <w:p w14:paraId="11ABDF3D" w14:textId="6F3E371E" w:rsidR="004B0D01" w:rsidRPr="003D5B84" w:rsidRDefault="00A648CA" w:rsidP="0094367D">
    <w:pPr>
      <w:pStyle w:val="Header"/>
      <w:ind w:right="360" w:firstLine="360"/>
    </w:pPr>
    <w:r>
      <w:rPr>
        <w:noProof/>
      </w:rPr>
      <mc:AlternateContent>
        <mc:Choice Requires="wps">
          <w:drawing>
            <wp:anchor distT="4294967295" distB="4294967295" distL="114300" distR="114300" simplePos="0" relativeHeight="251659264" behindDoc="0" locked="0" layoutInCell="1" allowOverlap="1" wp14:anchorId="4226FF11" wp14:editId="0ED07C53">
              <wp:simplePos x="0" y="0"/>
              <wp:positionH relativeFrom="column">
                <wp:posOffset>-17780</wp:posOffset>
              </wp:positionH>
              <wp:positionV relativeFrom="paragraph">
                <wp:posOffset>17779</wp:posOffset>
              </wp:positionV>
              <wp:extent cx="5615940" cy="0"/>
              <wp:effectExtent l="0" t="0" r="0" b="0"/>
              <wp:wrapNone/>
              <wp:docPr id="635532153"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385D0038" id="_x0000_t32" coordsize="21600,21600" o:spt="32" o:oned="t" path="m,l21600,21600e" filled="f">
              <v:path arrowok="t" fillok="f" o:connecttype="none"/>
              <o:lock v:ext="edit" shapetype="t"/>
            </v:shapetype>
            <v:shape id="Straight Arrow Connector 9" o:spid="_x0000_s1026" type="#_x0000_t32" style="position:absolute;margin-left:-1.4pt;margin-top:1.4pt;width:442.2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k4uAEAAFYDAAAOAAAAZHJzL2Uyb0RvYy54bWysU8Fu2zAMvQ/YPwi6L46DpV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583C4" w14:textId="0216CA84" w:rsidR="00A648CA" w:rsidRPr="005936BD" w:rsidRDefault="00A648CA" w:rsidP="00A648CA">
    <w:pPr>
      <w:pStyle w:val="Header"/>
      <w:tabs>
        <w:tab w:val="clear" w:pos="4320"/>
        <w:tab w:val="clear" w:pos="8640"/>
      </w:tabs>
      <w:ind w:right="45"/>
      <w:rPr>
        <w:b/>
        <w:bCs/>
      </w:rPr>
    </w:pPr>
    <w:r>
      <w:rPr>
        <w:b/>
        <w:bCs/>
      </w:rPr>
      <w:t>SIPILART</w:t>
    </w:r>
    <w:r w:rsidRPr="005936BD">
      <w:rPr>
        <w:b/>
        <w:bCs/>
      </w:rPr>
      <w:t xml:space="preserve"> </w:t>
    </w:r>
    <w:r w:rsidR="000F0DA5">
      <w:rPr>
        <w:b/>
        <w:bCs/>
      </w:rPr>
      <w:t>(</w:t>
    </w:r>
    <w:proofErr w:type="spellStart"/>
    <w:r>
      <w:rPr>
        <w:b/>
        <w:bCs/>
      </w:rPr>
      <w:t>Jurnal</w:t>
    </w:r>
    <w:proofErr w:type="spellEnd"/>
    <w:r>
      <w:rPr>
        <w:b/>
        <w:bCs/>
      </w:rPr>
      <w:t xml:space="preserve"> Teknik </w:t>
    </w:r>
    <w:proofErr w:type="spellStart"/>
    <w:r>
      <w:rPr>
        <w:b/>
        <w:bCs/>
      </w:rPr>
      <w:t>Sipil</w:t>
    </w:r>
    <w:proofErr w:type="spellEnd"/>
    <w:r>
      <w:rPr>
        <w:b/>
        <w:bCs/>
      </w:rPr>
      <w:t xml:space="preserve"> </w:t>
    </w:r>
    <w:r w:rsidR="005404F9">
      <w:rPr>
        <w:b/>
        <w:bCs/>
      </w:rPr>
      <w:t>d</w:t>
    </w:r>
    <w:r>
      <w:rPr>
        <w:b/>
        <w:bCs/>
      </w:rPr>
      <w:t xml:space="preserve">an </w:t>
    </w:r>
    <w:proofErr w:type="spellStart"/>
    <w:r>
      <w:rPr>
        <w:b/>
        <w:bCs/>
      </w:rPr>
      <w:t>Arsitektur</w:t>
    </w:r>
    <w:proofErr w:type="spellEnd"/>
    <w:r w:rsidR="000F0DA5">
      <w:rPr>
        <w:b/>
        <w:bCs/>
      </w:rPr>
      <w:t>)</w:t>
    </w:r>
  </w:p>
  <w:p w14:paraId="721CD429" w14:textId="52D25CED" w:rsidR="00A648CA" w:rsidRPr="00E554F6" w:rsidRDefault="00A648CA" w:rsidP="00A648CA">
    <w:pPr>
      <w:pStyle w:val="Header"/>
      <w:tabs>
        <w:tab w:val="clear" w:pos="4320"/>
        <w:tab w:val="clear" w:pos="8640"/>
      </w:tabs>
      <w:ind w:right="45"/>
    </w:pPr>
    <w:bookmarkStart w:id="18" w:name="_Hlk80000548"/>
    <w:r w:rsidRPr="00E554F6">
      <w:t xml:space="preserve">Vol. </w:t>
    </w:r>
    <w:r w:rsidR="007A09ED">
      <w:t>2</w:t>
    </w:r>
    <w:r w:rsidRPr="00E554F6">
      <w:t xml:space="preserve">, No. </w:t>
    </w:r>
    <w:r w:rsidR="007A09ED">
      <w:t>1</w:t>
    </w:r>
    <w:r w:rsidRPr="00E554F6">
      <w:t xml:space="preserve">, </w:t>
    </w:r>
    <w:r w:rsidR="007A09ED">
      <w:t>Maret 2026</w:t>
    </w:r>
    <w:r w:rsidRPr="00E554F6">
      <w:t xml:space="preserve">, pp. </w:t>
    </w:r>
    <w:bookmarkEnd w:id="18"/>
    <w:r w:rsidR="007A09ED">
      <w:t>7-14</w:t>
    </w:r>
  </w:p>
  <w:p w14:paraId="255296C5" w14:textId="3AF22827" w:rsidR="004B0D01" w:rsidRPr="0058653C" w:rsidRDefault="005404F9" w:rsidP="005404F9">
    <w:pPr>
      <w:pStyle w:val="Header"/>
      <w:tabs>
        <w:tab w:val="clear" w:pos="4320"/>
        <w:tab w:val="clear" w:pos="8640"/>
        <w:tab w:val="left" w:pos="7797"/>
        <w:tab w:val="right" w:pos="8789"/>
      </w:tabs>
      <w:rPr>
        <w:rStyle w:val="PageNumber"/>
      </w:rPr>
    </w:pPr>
    <w:r>
      <w:t>e-</w:t>
    </w:r>
    <w:r w:rsidR="00A648CA" w:rsidRPr="005936BD">
      <w:t xml:space="preserve">ISSN: </w:t>
    </w:r>
    <w:proofErr w:type="spellStart"/>
    <w:r w:rsidR="00A648CA">
      <w:t>xxxx</w:t>
    </w:r>
    <w:proofErr w:type="spellEnd"/>
    <w:r w:rsidR="00A648CA">
      <w:t>.</w:t>
    </w:r>
    <w:r>
      <w:t xml:space="preserve"> </w:t>
    </w:r>
    <w:proofErr w:type="spellStart"/>
    <w:r w:rsidR="00A648CA">
      <w:t>xxxx</w:t>
    </w:r>
    <w:proofErr w:type="spellEnd"/>
    <w:r>
      <w:t>, p-</w:t>
    </w:r>
    <w:r w:rsidRPr="005936BD">
      <w:t xml:space="preserve">ISSN: </w:t>
    </w:r>
    <w:proofErr w:type="spellStart"/>
    <w:r>
      <w:t>xxxx</w:t>
    </w:r>
    <w:proofErr w:type="spellEnd"/>
    <w:r>
      <w:t xml:space="preserve">. </w:t>
    </w:r>
    <w:proofErr w:type="spellStart"/>
    <w:r>
      <w:t>xxxx</w:t>
    </w:r>
    <w:proofErr w:type="spellEnd"/>
    <w:r w:rsidR="004B0D01" w:rsidRPr="0058653C">
      <w:tab/>
    </w:r>
    <w:r w:rsidR="003C6853">
      <w:sym w:font="Wingdings" w:char="F072"/>
    </w:r>
    <w:r w:rsidR="003C6853">
      <w:t xml:space="preserve">           </w:t>
    </w:r>
    <w:r w:rsidR="003C6853" w:rsidRPr="003D5B84">
      <w:rPr>
        <w:rStyle w:val="PageNumber"/>
      </w:rPr>
      <w:fldChar w:fldCharType="begin"/>
    </w:r>
    <w:r w:rsidR="003C6853" w:rsidRPr="003D5B84">
      <w:rPr>
        <w:rStyle w:val="PageNumber"/>
      </w:rPr>
      <w:instrText xml:space="preserve"> PAGE </w:instrText>
    </w:r>
    <w:r w:rsidR="003C6853" w:rsidRPr="003D5B84">
      <w:rPr>
        <w:rStyle w:val="PageNumber"/>
      </w:rPr>
      <w:fldChar w:fldCharType="separate"/>
    </w:r>
    <w:r w:rsidR="007F4A59">
      <w:rPr>
        <w:rStyle w:val="PageNumber"/>
        <w:noProof/>
      </w:rPr>
      <w:t>1</w:t>
    </w:r>
    <w:r w:rsidR="003C6853" w:rsidRPr="003D5B84">
      <w:rPr>
        <w:rStyle w:val="PageNumber"/>
      </w:rPr>
      <w:fldChar w:fldCharType="end"/>
    </w:r>
    <w:r w:rsidR="00A648CA">
      <w:rPr>
        <w:noProof/>
      </w:rPr>
      <mc:AlternateContent>
        <mc:Choice Requires="wps">
          <w:drawing>
            <wp:anchor distT="4294967295" distB="4294967295" distL="114300" distR="114300" simplePos="0" relativeHeight="251655680" behindDoc="0" locked="0" layoutInCell="1" allowOverlap="1" wp14:anchorId="160919C3" wp14:editId="5A08427F">
              <wp:simplePos x="0" y="0"/>
              <wp:positionH relativeFrom="column">
                <wp:posOffset>-19050</wp:posOffset>
              </wp:positionH>
              <wp:positionV relativeFrom="paragraph">
                <wp:posOffset>180974</wp:posOffset>
              </wp:positionV>
              <wp:extent cx="5615940" cy="0"/>
              <wp:effectExtent l="0" t="0" r="0" b="0"/>
              <wp:wrapNone/>
              <wp:docPr id="106797748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508568D5" id="_x0000_t32" coordsize="21600,21600" o:spt="32" o:oned="t" path="m,l21600,21600e" filled="f">
              <v:path arrowok="t" fillok="f" o:connecttype="none"/>
              <o:lock v:ext="edit" shapetype="t"/>
            </v:shapetype>
            <v:shape id="Straight Arrow Connector 3" o:spid="_x0000_s1026" type="#_x0000_t32" style="position:absolute;margin-left:-1.5pt;margin-top:14.25pt;width:442.2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k4uAEAAFYDAAAOAAAAZHJzL2Uyb0RvYy54bWysU8Fu2zAMvQ/YPwi6L46DpV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"/>
          </w:pict>
        </mc:Fallback>
      </mc:AlternateContent>
    </w:r>
    <w:r w:rsidR="004B0D01" w:rsidRPr="0058653C">
      <w:rPr>
        <w:rStyle w:val="PageNumber"/>
      </w:rPr>
      <w:tab/>
    </w:r>
  </w:p>
  <w:p w14:paraId="6C6ED5AF" w14:textId="77777777" w:rsidR="004B0D01" w:rsidRPr="0058653C" w:rsidRDefault="004B0D01" w:rsidP="00E77E1F">
    <w:pPr>
      <w:pStyle w:val="Header"/>
      <w:tabs>
        <w:tab w:val="clear" w:pos="4320"/>
        <w:tab w:val="clear" w:pos="8640"/>
        <w:tab w:val="left" w:pos="7938"/>
        <w:tab w:val="right" w:pos="8789"/>
      </w:tabs>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38D8"/>
    <w:multiLevelType w:val="hybridMultilevel"/>
    <w:tmpl w:val="C8F2781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D4D006B"/>
    <w:multiLevelType w:val="hybridMultilevel"/>
    <w:tmpl w:val="9104BC12"/>
    <w:lvl w:ilvl="0" w:tplc="04090011">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0DE842A9"/>
    <w:multiLevelType w:val="hybridMultilevel"/>
    <w:tmpl w:val="24309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776E7"/>
    <w:multiLevelType w:val="hybridMultilevel"/>
    <w:tmpl w:val="A454AD0E"/>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 w15:restartNumberingAfterBreak="0">
    <w:nsid w:val="11E776BA"/>
    <w:multiLevelType w:val="multilevel"/>
    <w:tmpl w:val="00C875FE"/>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15:restartNumberingAfterBreak="0">
    <w:nsid w:val="1B583765"/>
    <w:multiLevelType w:val="hybridMultilevel"/>
    <w:tmpl w:val="9104BC12"/>
    <w:lvl w:ilvl="0" w:tplc="04090011">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4100A7"/>
    <w:multiLevelType w:val="hybridMultilevel"/>
    <w:tmpl w:val="80AA92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223D7"/>
    <w:multiLevelType w:val="hybridMultilevel"/>
    <w:tmpl w:val="372040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DC75970"/>
    <w:multiLevelType w:val="multilevel"/>
    <w:tmpl w:val="BDA4F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AE0026"/>
    <w:multiLevelType w:val="hybridMultilevel"/>
    <w:tmpl w:val="9104BC12"/>
    <w:lvl w:ilvl="0" w:tplc="04090011">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AA27BB"/>
    <w:multiLevelType w:val="hybridMultilevel"/>
    <w:tmpl w:val="9104BC12"/>
    <w:lvl w:ilvl="0" w:tplc="04090011">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38610D87"/>
    <w:multiLevelType w:val="hybridMultilevel"/>
    <w:tmpl w:val="315E51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2D43CD"/>
    <w:multiLevelType w:val="hybridMultilevel"/>
    <w:tmpl w:val="D99854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353532"/>
    <w:multiLevelType w:val="hybridMultilevel"/>
    <w:tmpl w:val="086EB806"/>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C455D8"/>
    <w:multiLevelType w:val="hybridMultilevel"/>
    <w:tmpl w:val="913E9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C31707"/>
    <w:multiLevelType w:val="hybridMultilevel"/>
    <w:tmpl w:val="5212E3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E683CF2"/>
    <w:multiLevelType w:val="hybridMultilevel"/>
    <w:tmpl w:val="6D98D98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7"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730C3A"/>
    <w:multiLevelType w:val="hybridMultilevel"/>
    <w:tmpl w:val="0C8A653A"/>
    <w:lvl w:ilvl="0" w:tplc="FBDE327A">
      <w:start w:val="1"/>
      <w:numFmt w:val="decimal"/>
      <w:lvlText w:val="%1."/>
      <w:lvlJc w:val="left"/>
      <w:pPr>
        <w:ind w:left="1440" w:hanging="360"/>
      </w:pPr>
      <w:rPr>
        <w:rFonts w:ascii="Times New Roman" w:hAnsi="Times New Roman" w:cs="Times New Roman"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F1587A"/>
    <w:multiLevelType w:val="hybridMultilevel"/>
    <w:tmpl w:val="1A966C2C"/>
    <w:lvl w:ilvl="0" w:tplc="494AF9A6">
      <w:start w:val="1"/>
      <w:numFmt w:val="decimal"/>
      <w:lvlText w:val="%1."/>
      <w:lvlJc w:val="left"/>
      <w:pPr>
        <w:ind w:left="1287" w:hanging="360"/>
      </w:pPr>
      <w:rPr>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DFE3214"/>
    <w:multiLevelType w:val="multilevel"/>
    <w:tmpl w:val="D5F0ED52"/>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3" w15:restartNumberingAfterBreak="0">
    <w:nsid w:val="5F3B26BA"/>
    <w:multiLevelType w:val="hybridMultilevel"/>
    <w:tmpl w:val="7AE42246"/>
    <w:lvl w:ilvl="0" w:tplc="0409000F">
      <w:start w:val="1"/>
      <w:numFmt w:val="decimal"/>
      <w:lvlText w:val="%1."/>
      <w:lvlJc w:val="left"/>
      <w:pPr>
        <w:ind w:left="1146" w:hanging="360"/>
      </w:pPr>
      <w:rPr>
        <w:rFonts w:hint="default"/>
        <w:w w:val="100"/>
        <w:sz w:val="24"/>
        <w:szCs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6"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37" w15:restartNumberingAfterBreak="0">
    <w:nsid w:val="6A127C52"/>
    <w:multiLevelType w:val="hybridMultilevel"/>
    <w:tmpl w:val="F190C4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0A3B17"/>
    <w:multiLevelType w:val="multilevel"/>
    <w:tmpl w:val="012A0798"/>
    <w:lvl w:ilvl="0">
      <w:start w:val="1"/>
      <w:numFmt w:val="decimal"/>
      <w:lvlText w:val="%1."/>
      <w:lvlJc w:val="left"/>
      <w:pPr>
        <w:ind w:left="720" w:hanging="360"/>
      </w:pPr>
      <w:rPr>
        <w:rFonts w:ascii="Times New Roman" w:hAnsi="Times New Roman" w:hint="default"/>
        <w:b/>
        <w:i w:val="0"/>
        <w:color w:val="000000" w:themeColor="text1"/>
        <w:sz w:val="2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41" w15:restartNumberingAfterBreak="0">
    <w:nsid w:val="6D80120B"/>
    <w:multiLevelType w:val="hybridMultilevel"/>
    <w:tmpl w:val="B928B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8065C6"/>
    <w:multiLevelType w:val="hybridMultilevel"/>
    <w:tmpl w:val="93664376"/>
    <w:lvl w:ilvl="0" w:tplc="0409000F">
      <w:start w:val="1"/>
      <w:numFmt w:val="decimal"/>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3" w15:restartNumberingAfterBreak="0">
    <w:nsid w:val="78E071C0"/>
    <w:multiLevelType w:val="hybridMultilevel"/>
    <w:tmpl w:val="D99854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1767259">
    <w:abstractNumId w:val="35"/>
  </w:num>
  <w:num w:numId="2" w16cid:durableId="1922980552">
    <w:abstractNumId w:val="26"/>
  </w:num>
  <w:num w:numId="3" w16cid:durableId="239100775">
    <w:abstractNumId w:val="40"/>
  </w:num>
  <w:num w:numId="4" w16cid:durableId="1685479085">
    <w:abstractNumId w:val="23"/>
  </w:num>
  <w:num w:numId="5" w16cid:durableId="902910111">
    <w:abstractNumId w:val="30"/>
  </w:num>
  <w:num w:numId="6" w16cid:durableId="203644717">
    <w:abstractNumId w:val="36"/>
  </w:num>
  <w:num w:numId="7" w16cid:durableId="618874159">
    <w:abstractNumId w:val="31"/>
  </w:num>
  <w:num w:numId="8" w16cid:durableId="1999919716">
    <w:abstractNumId w:val="27"/>
  </w:num>
  <w:num w:numId="9" w16cid:durableId="810295282">
    <w:abstractNumId w:val="20"/>
  </w:num>
  <w:num w:numId="10" w16cid:durableId="464157663">
    <w:abstractNumId w:val="7"/>
  </w:num>
  <w:num w:numId="11" w16cid:durableId="984814521">
    <w:abstractNumId w:val="6"/>
  </w:num>
  <w:num w:numId="12" w16cid:durableId="1007288432">
    <w:abstractNumId w:val="13"/>
  </w:num>
  <w:num w:numId="13" w16cid:durableId="1069696716">
    <w:abstractNumId w:val="8"/>
  </w:num>
  <w:num w:numId="14" w16cid:durableId="1363240692">
    <w:abstractNumId w:val="18"/>
  </w:num>
  <w:num w:numId="15" w16cid:durableId="591088407">
    <w:abstractNumId w:val="39"/>
  </w:num>
  <w:num w:numId="16" w16cid:durableId="926034449">
    <w:abstractNumId w:val="19"/>
  </w:num>
  <w:num w:numId="17" w16cid:durableId="294675366">
    <w:abstractNumId w:val="38"/>
  </w:num>
  <w:num w:numId="18" w16cid:durableId="13044606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51463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6228331">
    <w:abstractNumId w:val="34"/>
  </w:num>
  <w:num w:numId="21" w16cid:durableId="1620138084">
    <w:abstractNumId w:val="21"/>
  </w:num>
  <w:num w:numId="22" w16cid:durableId="2100977109">
    <w:abstractNumId w:val="21"/>
  </w:num>
  <w:num w:numId="23" w16cid:durableId="446509222">
    <w:abstractNumId w:val="11"/>
  </w:num>
  <w:num w:numId="24" w16cid:durableId="289631584">
    <w:abstractNumId w:val="28"/>
  </w:num>
  <w:num w:numId="25" w16cid:durableId="1311013241">
    <w:abstractNumId w:val="9"/>
  </w:num>
  <w:num w:numId="26" w16cid:durableId="629882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00216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6446844">
    <w:abstractNumId w:val="16"/>
  </w:num>
  <w:num w:numId="29" w16cid:durableId="1386222597">
    <w:abstractNumId w:val="43"/>
  </w:num>
  <w:num w:numId="30" w16cid:durableId="973750342">
    <w:abstractNumId w:val="22"/>
  </w:num>
  <w:num w:numId="31" w16cid:durableId="414592418">
    <w:abstractNumId w:val="15"/>
  </w:num>
  <w:num w:numId="32" w16cid:durableId="22946513">
    <w:abstractNumId w:val="24"/>
  </w:num>
  <w:num w:numId="33" w16cid:durableId="691417967">
    <w:abstractNumId w:val="37"/>
  </w:num>
  <w:num w:numId="34" w16cid:durableId="1646468422">
    <w:abstractNumId w:val="1"/>
  </w:num>
  <w:num w:numId="35" w16cid:durableId="767971073">
    <w:abstractNumId w:val="14"/>
  </w:num>
  <w:num w:numId="36" w16cid:durableId="121849699">
    <w:abstractNumId w:val="5"/>
  </w:num>
  <w:num w:numId="37" w16cid:durableId="142236107">
    <w:abstractNumId w:val="12"/>
  </w:num>
  <w:num w:numId="38" w16cid:durableId="156384386">
    <w:abstractNumId w:val="0"/>
  </w:num>
  <w:num w:numId="39" w16cid:durableId="1673727498">
    <w:abstractNumId w:val="25"/>
  </w:num>
  <w:num w:numId="40" w16cid:durableId="749424098">
    <w:abstractNumId w:val="33"/>
  </w:num>
  <w:num w:numId="41" w16cid:durableId="422262343">
    <w:abstractNumId w:val="41"/>
  </w:num>
  <w:num w:numId="42" w16cid:durableId="692420194">
    <w:abstractNumId w:val="42"/>
  </w:num>
  <w:num w:numId="43" w16cid:durableId="1529568145">
    <w:abstractNumId w:val="3"/>
  </w:num>
  <w:num w:numId="44" w16cid:durableId="292908113">
    <w:abstractNumId w:val="17"/>
  </w:num>
  <w:num w:numId="45" w16cid:durableId="1929147980">
    <w:abstractNumId w:val="2"/>
  </w:num>
  <w:num w:numId="46" w16cid:durableId="1758020253">
    <w:abstractNumId w:val="29"/>
  </w:num>
  <w:num w:numId="47" w16cid:durableId="181201966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7FD"/>
    <w:rsid w:val="00015F2A"/>
    <w:rsid w:val="00017858"/>
    <w:rsid w:val="00022D47"/>
    <w:rsid w:val="00027142"/>
    <w:rsid w:val="000279BE"/>
    <w:rsid w:val="0003329F"/>
    <w:rsid w:val="000332E4"/>
    <w:rsid w:val="00034C84"/>
    <w:rsid w:val="00037556"/>
    <w:rsid w:val="000416A3"/>
    <w:rsid w:val="00042BED"/>
    <w:rsid w:val="000437AE"/>
    <w:rsid w:val="000442C6"/>
    <w:rsid w:val="000474E3"/>
    <w:rsid w:val="00047710"/>
    <w:rsid w:val="00050148"/>
    <w:rsid w:val="000523C5"/>
    <w:rsid w:val="0005347D"/>
    <w:rsid w:val="00053FB7"/>
    <w:rsid w:val="0006020A"/>
    <w:rsid w:val="00060330"/>
    <w:rsid w:val="00060F15"/>
    <w:rsid w:val="00060F5C"/>
    <w:rsid w:val="00061D77"/>
    <w:rsid w:val="00062720"/>
    <w:rsid w:val="00062EE6"/>
    <w:rsid w:val="00064AB2"/>
    <w:rsid w:val="00065191"/>
    <w:rsid w:val="00065239"/>
    <w:rsid w:val="00066063"/>
    <w:rsid w:val="0007067D"/>
    <w:rsid w:val="0007154C"/>
    <w:rsid w:val="000720C0"/>
    <w:rsid w:val="0007236F"/>
    <w:rsid w:val="00072A5B"/>
    <w:rsid w:val="00073422"/>
    <w:rsid w:val="00073635"/>
    <w:rsid w:val="00074AE8"/>
    <w:rsid w:val="00075E2D"/>
    <w:rsid w:val="00076C16"/>
    <w:rsid w:val="000776D4"/>
    <w:rsid w:val="00080CCD"/>
    <w:rsid w:val="000830A2"/>
    <w:rsid w:val="00083A11"/>
    <w:rsid w:val="00083B9D"/>
    <w:rsid w:val="00083DD6"/>
    <w:rsid w:val="00085121"/>
    <w:rsid w:val="00086551"/>
    <w:rsid w:val="000877AC"/>
    <w:rsid w:val="00087876"/>
    <w:rsid w:val="00087AF7"/>
    <w:rsid w:val="00090B78"/>
    <w:rsid w:val="00091730"/>
    <w:rsid w:val="00093380"/>
    <w:rsid w:val="00094EB8"/>
    <w:rsid w:val="0009551C"/>
    <w:rsid w:val="00095C3E"/>
    <w:rsid w:val="00096883"/>
    <w:rsid w:val="00097327"/>
    <w:rsid w:val="000973CC"/>
    <w:rsid w:val="00097958"/>
    <w:rsid w:val="00097E2D"/>
    <w:rsid w:val="000A15DA"/>
    <w:rsid w:val="000A1766"/>
    <w:rsid w:val="000A1A82"/>
    <w:rsid w:val="000A592D"/>
    <w:rsid w:val="000A643C"/>
    <w:rsid w:val="000A6EB1"/>
    <w:rsid w:val="000A72FB"/>
    <w:rsid w:val="000A7ACA"/>
    <w:rsid w:val="000B02AC"/>
    <w:rsid w:val="000B0641"/>
    <w:rsid w:val="000B1AEE"/>
    <w:rsid w:val="000B41E6"/>
    <w:rsid w:val="000B5480"/>
    <w:rsid w:val="000B682B"/>
    <w:rsid w:val="000C03DA"/>
    <w:rsid w:val="000C124C"/>
    <w:rsid w:val="000C4B17"/>
    <w:rsid w:val="000C6C25"/>
    <w:rsid w:val="000C730A"/>
    <w:rsid w:val="000D099B"/>
    <w:rsid w:val="000D2D2D"/>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0DA5"/>
    <w:rsid w:val="000F2484"/>
    <w:rsid w:val="000F279B"/>
    <w:rsid w:val="000F29E1"/>
    <w:rsid w:val="000F456B"/>
    <w:rsid w:val="000F493D"/>
    <w:rsid w:val="000F5906"/>
    <w:rsid w:val="000F61E2"/>
    <w:rsid w:val="000F703D"/>
    <w:rsid w:val="000F7ED5"/>
    <w:rsid w:val="0010046E"/>
    <w:rsid w:val="00102A61"/>
    <w:rsid w:val="001041EB"/>
    <w:rsid w:val="001045B1"/>
    <w:rsid w:val="001045F7"/>
    <w:rsid w:val="00104BF1"/>
    <w:rsid w:val="00105D69"/>
    <w:rsid w:val="00106F02"/>
    <w:rsid w:val="001078A8"/>
    <w:rsid w:val="00107904"/>
    <w:rsid w:val="001106F7"/>
    <w:rsid w:val="00111779"/>
    <w:rsid w:val="001129DE"/>
    <w:rsid w:val="0011369D"/>
    <w:rsid w:val="00113F18"/>
    <w:rsid w:val="00114470"/>
    <w:rsid w:val="00117326"/>
    <w:rsid w:val="00117C85"/>
    <w:rsid w:val="00121C37"/>
    <w:rsid w:val="00122833"/>
    <w:rsid w:val="0012288F"/>
    <w:rsid w:val="00122C6F"/>
    <w:rsid w:val="0012593C"/>
    <w:rsid w:val="00125C41"/>
    <w:rsid w:val="00126B1A"/>
    <w:rsid w:val="00130CAE"/>
    <w:rsid w:val="0013179E"/>
    <w:rsid w:val="00131A6C"/>
    <w:rsid w:val="00131E4C"/>
    <w:rsid w:val="00133B59"/>
    <w:rsid w:val="001363DF"/>
    <w:rsid w:val="00136716"/>
    <w:rsid w:val="00137465"/>
    <w:rsid w:val="00137E25"/>
    <w:rsid w:val="00137F36"/>
    <w:rsid w:val="00140F32"/>
    <w:rsid w:val="001414E2"/>
    <w:rsid w:val="001434C3"/>
    <w:rsid w:val="001441CB"/>
    <w:rsid w:val="00144CB0"/>
    <w:rsid w:val="00145453"/>
    <w:rsid w:val="0014611F"/>
    <w:rsid w:val="00146861"/>
    <w:rsid w:val="00146FBB"/>
    <w:rsid w:val="001517E4"/>
    <w:rsid w:val="00151E7C"/>
    <w:rsid w:val="00152ADB"/>
    <w:rsid w:val="00153387"/>
    <w:rsid w:val="00153B62"/>
    <w:rsid w:val="00153D7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4A6C"/>
    <w:rsid w:val="00185202"/>
    <w:rsid w:val="00187B69"/>
    <w:rsid w:val="0019050C"/>
    <w:rsid w:val="00192E8C"/>
    <w:rsid w:val="0019377B"/>
    <w:rsid w:val="0019391D"/>
    <w:rsid w:val="00193F7B"/>
    <w:rsid w:val="00195579"/>
    <w:rsid w:val="001A00E7"/>
    <w:rsid w:val="001A0839"/>
    <w:rsid w:val="001A33EF"/>
    <w:rsid w:val="001A445E"/>
    <w:rsid w:val="001B2439"/>
    <w:rsid w:val="001B2EF9"/>
    <w:rsid w:val="001B34FC"/>
    <w:rsid w:val="001B4AB3"/>
    <w:rsid w:val="001B5250"/>
    <w:rsid w:val="001B5719"/>
    <w:rsid w:val="001B621C"/>
    <w:rsid w:val="001B64D0"/>
    <w:rsid w:val="001B7915"/>
    <w:rsid w:val="001C0FE6"/>
    <w:rsid w:val="001C19EB"/>
    <w:rsid w:val="001C1DDC"/>
    <w:rsid w:val="001C47C3"/>
    <w:rsid w:val="001C7AC5"/>
    <w:rsid w:val="001D04CA"/>
    <w:rsid w:val="001D0C93"/>
    <w:rsid w:val="001D19C3"/>
    <w:rsid w:val="001D218B"/>
    <w:rsid w:val="001D326D"/>
    <w:rsid w:val="001D4493"/>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555"/>
    <w:rsid w:val="001F6ACF"/>
    <w:rsid w:val="001F6FB1"/>
    <w:rsid w:val="00203581"/>
    <w:rsid w:val="00204431"/>
    <w:rsid w:val="0020464A"/>
    <w:rsid w:val="00204A25"/>
    <w:rsid w:val="0020608E"/>
    <w:rsid w:val="002073B6"/>
    <w:rsid w:val="002076CA"/>
    <w:rsid w:val="002079DD"/>
    <w:rsid w:val="00212DCC"/>
    <w:rsid w:val="00213DE9"/>
    <w:rsid w:val="002141C1"/>
    <w:rsid w:val="00215A68"/>
    <w:rsid w:val="00215A82"/>
    <w:rsid w:val="002166ED"/>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9AD"/>
    <w:rsid w:val="00232DA1"/>
    <w:rsid w:val="002351A8"/>
    <w:rsid w:val="002351E6"/>
    <w:rsid w:val="002378BD"/>
    <w:rsid w:val="00237B26"/>
    <w:rsid w:val="00240303"/>
    <w:rsid w:val="0024180A"/>
    <w:rsid w:val="0024268D"/>
    <w:rsid w:val="00244B51"/>
    <w:rsid w:val="00250442"/>
    <w:rsid w:val="00250A66"/>
    <w:rsid w:val="002541E9"/>
    <w:rsid w:val="00254EC2"/>
    <w:rsid w:val="002550AB"/>
    <w:rsid w:val="00255388"/>
    <w:rsid w:val="00256322"/>
    <w:rsid w:val="002575A8"/>
    <w:rsid w:val="00257D75"/>
    <w:rsid w:val="00260476"/>
    <w:rsid w:val="00261B88"/>
    <w:rsid w:val="0026229E"/>
    <w:rsid w:val="002622CD"/>
    <w:rsid w:val="00266574"/>
    <w:rsid w:val="002668F8"/>
    <w:rsid w:val="0027082E"/>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84E1C"/>
    <w:rsid w:val="00291EBF"/>
    <w:rsid w:val="00292CD4"/>
    <w:rsid w:val="002935D2"/>
    <w:rsid w:val="00296D8E"/>
    <w:rsid w:val="002A0772"/>
    <w:rsid w:val="002A276C"/>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399"/>
    <w:rsid w:val="002E2CAE"/>
    <w:rsid w:val="002E471D"/>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1A12"/>
    <w:rsid w:val="00331B83"/>
    <w:rsid w:val="00332063"/>
    <w:rsid w:val="00332EAD"/>
    <w:rsid w:val="00333AB9"/>
    <w:rsid w:val="00333C06"/>
    <w:rsid w:val="0033459B"/>
    <w:rsid w:val="003345E2"/>
    <w:rsid w:val="00335BE8"/>
    <w:rsid w:val="00337C87"/>
    <w:rsid w:val="00340072"/>
    <w:rsid w:val="00340E4D"/>
    <w:rsid w:val="0034265F"/>
    <w:rsid w:val="003437DD"/>
    <w:rsid w:val="00343A49"/>
    <w:rsid w:val="0034413F"/>
    <w:rsid w:val="0034452C"/>
    <w:rsid w:val="00346203"/>
    <w:rsid w:val="00346441"/>
    <w:rsid w:val="003475EC"/>
    <w:rsid w:val="0035076B"/>
    <w:rsid w:val="00352BEB"/>
    <w:rsid w:val="00353885"/>
    <w:rsid w:val="00354A58"/>
    <w:rsid w:val="00356070"/>
    <w:rsid w:val="003573C1"/>
    <w:rsid w:val="00361EB1"/>
    <w:rsid w:val="003629D1"/>
    <w:rsid w:val="003637CE"/>
    <w:rsid w:val="00366926"/>
    <w:rsid w:val="003715EC"/>
    <w:rsid w:val="00373753"/>
    <w:rsid w:val="0037476F"/>
    <w:rsid w:val="003751C8"/>
    <w:rsid w:val="00376867"/>
    <w:rsid w:val="00376A96"/>
    <w:rsid w:val="003772AC"/>
    <w:rsid w:val="0038168A"/>
    <w:rsid w:val="00381D3D"/>
    <w:rsid w:val="00381E56"/>
    <w:rsid w:val="003825B8"/>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932"/>
    <w:rsid w:val="003B74E3"/>
    <w:rsid w:val="003B79EB"/>
    <w:rsid w:val="003B7ED0"/>
    <w:rsid w:val="003C0D91"/>
    <w:rsid w:val="003C3E42"/>
    <w:rsid w:val="003C4B05"/>
    <w:rsid w:val="003C578B"/>
    <w:rsid w:val="003C6853"/>
    <w:rsid w:val="003C72E2"/>
    <w:rsid w:val="003D07D2"/>
    <w:rsid w:val="003D09E6"/>
    <w:rsid w:val="003D5B84"/>
    <w:rsid w:val="003D6B19"/>
    <w:rsid w:val="003D79CF"/>
    <w:rsid w:val="003E0207"/>
    <w:rsid w:val="003E0E36"/>
    <w:rsid w:val="003E304D"/>
    <w:rsid w:val="003E4AA5"/>
    <w:rsid w:val="003E4DD5"/>
    <w:rsid w:val="003F0964"/>
    <w:rsid w:val="003F18A1"/>
    <w:rsid w:val="003F1D93"/>
    <w:rsid w:val="003F2EB6"/>
    <w:rsid w:val="003F4897"/>
    <w:rsid w:val="003F6587"/>
    <w:rsid w:val="00402C7D"/>
    <w:rsid w:val="00403A74"/>
    <w:rsid w:val="004062E4"/>
    <w:rsid w:val="00407351"/>
    <w:rsid w:val="00407C2D"/>
    <w:rsid w:val="004106DF"/>
    <w:rsid w:val="00411A71"/>
    <w:rsid w:val="00411C0C"/>
    <w:rsid w:val="0041364A"/>
    <w:rsid w:val="0041399A"/>
    <w:rsid w:val="00414535"/>
    <w:rsid w:val="00414EA0"/>
    <w:rsid w:val="00415859"/>
    <w:rsid w:val="00420D64"/>
    <w:rsid w:val="00424E85"/>
    <w:rsid w:val="00425BE9"/>
    <w:rsid w:val="00427072"/>
    <w:rsid w:val="004337A1"/>
    <w:rsid w:val="0043585C"/>
    <w:rsid w:val="00441F35"/>
    <w:rsid w:val="00443205"/>
    <w:rsid w:val="004432CE"/>
    <w:rsid w:val="004439D2"/>
    <w:rsid w:val="004503E9"/>
    <w:rsid w:val="00453463"/>
    <w:rsid w:val="00453F49"/>
    <w:rsid w:val="00454966"/>
    <w:rsid w:val="004550E4"/>
    <w:rsid w:val="00455153"/>
    <w:rsid w:val="0046058C"/>
    <w:rsid w:val="004637E8"/>
    <w:rsid w:val="00467368"/>
    <w:rsid w:val="004674CD"/>
    <w:rsid w:val="004710EE"/>
    <w:rsid w:val="00471348"/>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0D01"/>
    <w:rsid w:val="004B1FFE"/>
    <w:rsid w:val="004B2F8C"/>
    <w:rsid w:val="004B38DF"/>
    <w:rsid w:val="004B4EDE"/>
    <w:rsid w:val="004B589F"/>
    <w:rsid w:val="004B661B"/>
    <w:rsid w:val="004B76DC"/>
    <w:rsid w:val="004C0B2C"/>
    <w:rsid w:val="004C1E2F"/>
    <w:rsid w:val="004C3BEB"/>
    <w:rsid w:val="004C4884"/>
    <w:rsid w:val="004C59ED"/>
    <w:rsid w:val="004C65D5"/>
    <w:rsid w:val="004D1340"/>
    <w:rsid w:val="004D7295"/>
    <w:rsid w:val="004E03B8"/>
    <w:rsid w:val="004E140A"/>
    <w:rsid w:val="004E154B"/>
    <w:rsid w:val="004E1914"/>
    <w:rsid w:val="004E25AE"/>
    <w:rsid w:val="004E3613"/>
    <w:rsid w:val="004E3AFD"/>
    <w:rsid w:val="004E3CAD"/>
    <w:rsid w:val="004E6C69"/>
    <w:rsid w:val="004E7D77"/>
    <w:rsid w:val="004F101E"/>
    <w:rsid w:val="004F2A11"/>
    <w:rsid w:val="004F3166"/>
    <w:rsid w:val="004F3208"/>
    <w:rsid w:val="004F4003"/>
    <w:rsid w:val="004F54D2"/>
    <w:rsid w:val="004F6128"/>
    <w:rsid w:val="004F6193"/>
    <w:rsid w:val="00500785"/>
    <w:rsid w:val="00501713"/>
    <w:rsid w:val="0050270F"/>
    <w:rsid w:val="00505F41"/>
    <w:rsid w:val="0050794C"/>
    <w:rsid w:val="0051075B"/>
    <w:rsid w:val="00511236"/>
    <w:rsid w:val="00511539"/>
    <w:rsid w:val="00512DE0"/>
    <w:rsid w:val="0051361F"/>
    <w:rsid w:val="00515455"/>
    <w:rsid w:val="005160A8"/>
    <w:rsid w:val="00516317"/>
    <w:rsid w:val="005174FF"/>
    <w:rsid w:val="00520B96"/>
    <w:rsid w:val="00520EC3"/>
    <w:rsid w:val="0052138C"/>
    <w:rsid w:val="005213A1"/>
    <w:rsid w:val="00521EC1"/>
    <w:rsid w:val="00523156"/>
    <w:rsid w:val="00523362"/>
    <w:rsid w:val="00523B26"/>
    <w:rsid w:val="0052442F"/>
    <w:rsid w:val="00525D24"/>
    <w:rsid w:val="00526CFA"/>
    <w:rsid w:val="00530415"/>
    <w:rsid w:val="0053095F"/>
    <w:rsid w:val="00530CAF"/>
    <w:rsid w:val="0053172B"/>
    <w:rsid w:val="00532941"/>
    <w:rsid w:val="005342C1"/>
    <w:rsid w:val="00535A39"/>
    <w:rsid w:val="005373E3"/>
    <w:rsid w:val="005404F9"/>
    <w:rsid w:val="00540DCE"/>
    <w:rsid w:val="00540DD7"/>
    <w:rsid w:val="00541F86"/>
    <w:rsid w:val="00541FCB"/>
    <w:rsid w:val="0054283A"/>
    <w:rsid w:val="00545E9C"/>
    <w:rsid w:val="00546F54"/>
    <w:rsid w:val="00547658"/>
    <w:rsid w:val="0054768C"/>
    <w:rsid w:val="005516AE"/>
    <w:rsid w:val="0055343D"/>
    <w:rsid w:val="0055649A"/>
    <w:rsid w:val="00563102"/>
    <w:rsid w:val="005710CC"/>
    <w:rsid w:val="00572013"/>
    <w:rsid w:val="00573257"/>
    <w:rsid w:val="00573BD5"/>
    <w:rsid w:val="00575F6D"/>
    <w:rsid w:val="005778F7"/>
    <w:rsid w:val="00577A3F"/>
    <w:rsid w:val="005805DF"/>
    <w:rsid w:val="0058279C"/>
    <w:rsid w:val="0058326E"/>
    <w:rsid w:val="005833B8"/>
    <w:rsid w:val="00583A03"/>
    <w:rsid w:val="005841BA"/>
    <w:rsid w:val="00584301"/>
    <w:rsid w:val="005857EE"/>
    <w:rsid w:val="0058653C"/>
    <w:rsid w:val="005867F7"/>
    <w:rsid w:val="005877F2"/>
    <w:rsid w:val="00592442"/>
    <w:rsid w:val="0059283B"/>
    <w:rsid w:val="00593E92"/>
    <w:rsid w:val="005949F1"/>
    <w:rsid w:val="00594C35"/>
    <w:rsid w:val="005956F7"/>
    <w:rsid w:val="00595CB2"/>
    <w:rsid w:val="005978C8"/>
    <w:rsid w:val="005A047A"/>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0292"/>
    <w:rsid w:val="005C0EF4"/>
    <w:rsid w:val="005C11D6"/>
    <w:rsid w:val="005C12EA"/>
    <w:rsid w:val="005C1759"/>
    <w:rsid w:val="005C234E"/>
    <w:rsid w:val="005C4941"/>
    <w:rsid w:val="005D02EE"/>
    <w:rsid w:val="005D0C1B"/>
    <w:rsid w:val="005D210E"/>
    <w:rsid w:val="005D3D27"/>
    <w:rsid w:val="005D464B"/>
    <w:rsid w:val="005D766E"/>
    <w:rsid w:val="005D7D3A"/>
    <w:rsid w:val="005D7EB1"/>
    <w:rsid w:val="005E033A"/>
    <w:rsid w:val="005E4B5A"/>
    <w:rsid w:val="005E51F9"/>
    <w:rsid w:val="005E6EF7"/>
    <w:rsid w:val="005E7007"/>
    <w:rsid w:val="005E736A"/>
    <w:rsid w:val="005E75FC"/>
    <w:rsid w:val="005F042D"/>
    <w:rsid w:val="005F3D1C"/>
    <w:rsid w:val="005F534C"/>
    <w:rsid w:val="005F75F8"/>
    <w:rsid w:val="0060348A"/>
    <w:rsid w:val="0060379D"/>
    <w:rsid w:val="006044C7"/>
    <w:rsid w:val="006078A1"/>
    <w:rsid w:val="00612242"/>
    <w:rsid w:val="006123B6"/>
    <w:rsid w:val="00613977"/>
    <w:rsid w:val="0061627D"/>
    <w:rsid w:val="00617711"/>
    <w:rsid w:val="006206C7"/>
    <w:rsid w:val="00622EC4"/>
    <w:rsid w:val="0062488B"/>
    <w:rsid w:val="00631B49"/>
    <w:rsid w:val="006327F1"/>
    <w:rsid w:val="00635C49"/>
    <w:rsid w:val="00635F61"/>
    <w:rsid w:val="00636167"/>
    <w:rsid w:val="00644417"/>
    <w:rsid w:val="0064524F"/>
    <w:rsid w:val="00647075"/>
    <w:rsid w:val="00652EBE"/>
    <w:rsid w:val="006549EF"/>
    <w:rsid w:val="00655972"/>
    <w:rsid w:val="00655C14"/>
    <w:rsid w:val="00656420"/>
    <w:rsid w:val="0065699B"/>
    <w:rsid w:val="00656AAA"/>
    <w:rsid w:val="00657116"/>
    <w:rsid w:val="00662070"/>
    <w:rsid w:val="0066237A"/>
    <w:rsid w:val="006628A9"/>
    <w:rsid w:val="0066416E"/>
    <w:rsid w:val="00665A9F"/>
    <w:rsid w:val="00665B37"/>
    <w:rsid w:val="00665DA0"/>
    <w:rsid w:val="00670956"/>
    <w:rsid w:val="006719D8"/>
    <w:rsid w:val="0067364F"/>
    <w:rsid w:val="00673B5D"/>
    <w:rsid w:val="00675D81"/>
    <w:rsid w:val="00676455"/>
    <w:rsid w:val="00676EB9"/>
    <w:rsid w:val="00682510"/>
    <w:rsid w:val="00682661"/>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1A22"/>
    <w:rsid w:val="006B1ADB"/>
    <w:rsid w:val="006B27D7"/>
    <w:rsid w:val="006B66DF"/>
    <w:rsid w:val="006B6754"/>
    <w:rsid w:val="006B71FD"/>
    <w:rsid w:val="006C0661"/>
    <w:rsid w:val="006C0E3B"/>
    <w:rsid w:val="006C18AF"/>
    <w:rsid w:val="006C1D12"/>
    <w:rsid w:val="006C5EC9"/>
    <w:rsid w:val="006C7C8B"/>
    <w:rsid w:val="006D24DA"/>
    <w:rsid w:val="006D29E6"/>
    <w:rsid w:val="006D3C90"/>
    <w:rsid w:val="006D3D6E"/>
    <w:rsid w:val="006D428D"/>
    <w:rsid w:val="006D449D"/>
    <w:rsid w:val="006D5851"/>
    <w:rsid w:val="006D5DAA"/>
    <w:rsid w:val="006D60D9"/>
    <w:rsid w:val="006D6178"/>
    <w:rsid w:val="006E19EA"/>
    <w:rsid w:val="006E361D"/>
    <w:rsid w:val="006E3810"/>
    <w:rsid w:val="006E44B1"/>
    <w:rsid w:val="006E492E"/>
    <w:rsid w:val="006E4C9D"/>
    <w:rsid w:val="006E5333"/>
    <w:rsid w:val="006E5DCF"/>
    <w:rsid w:val="006E669C"/>
    <w:rsid w:val="006E786F"/>
    <w:rsid w:val="006E7CF8"/>
    <w:rsid w:val="006F01C3"/>
    <w:rsid w:val="006F1251"/>
    <w:rsid w:val="006F5B9E"/>
    <w:rsid w:val="006F6481"/>
    <w:rsid w:val="006F7480"/>
    <w:rsid w:val="0070124C"/>
    <w:rsid w:val="007017C6"/>
    <w:rsid w:val="007027BB"/>
    <w:rsid w:val="0070504E"/>
    <w:rsid w:val="00705140"/>
    <w:rsid w:val="007066C5"/>
    <w:rsid w:val="00710CA7"/>
    <w:rsid w:val="00711567"/>
    <w:rsid w:val="00712FFF"/>
    <w:rsid w:val="007142C8"/>
    <w:rsid w:val="00717A32"/>
    <w:rsid w:val="00720729"/>
    <w:rsid w:val="007212E2"/>
    <w:rsid w:val="00723DEB"/>
    <w:rsid w:val="007240E7"/>
    <w:rsid w:val="007277F9"/>
    <w:rsid w:val="00727834"/>
    <w:rsid w:val="00731AEB"/>
    <w:rsid w:val="007337DE"/>
    <w:rsid w:val="00733B06"/>
    <w:rsid w:val="00735BBC"/>
    <w:rsid w:val="00740C36"/>
    <w:rsid w:val="00741A8F"/>
    <w:rsid w:val="00742008"/>
    <w:rsid w:val="00743766"/>
    <w:rsid w:val="00743BA0"/>
    <w:rsid w:val="00745A1F"/>
    <w:rsid w:val="00747DFD"/>
    <w:rsid w:val="00753C3E"/>
    <w:rsid w:val="00754329"/>
    <w:rsid w:val="007545C0"/>
    <w:rsid w:val="007547A1"/>
    <w:rsid w:val="00755D9B"/>
    <w:rsid w:val="00756A93"/>
    <w:rsid w:val="0075769A"/>
    <w:rsid w:val="00760506"/>
    <w:rsid w:val="00765DEF"/>
    <w:rsid w:val="00766E46"/>
    <w:rsid w:val="00770E6E"/>
    <w:rsid w:val="00771A7C"/>
    <w:rsid w:val="0077230A"/>
    <w:rsid w:val="00772725"/>
    <w:rsid w:val="00773306"/>
    <w:rsid w:val="00773EB7"/>
    <w:rsid w:val="007751AA"/>
    <w:rsid w:val="00777AD7"/>
    <w:rsid w:val="00784C44"/>
    <w:rsid w:val="007912CE"/>
    <w:rsid w:val="007934C4"/>
    <w:rsid w:val="0079451D"/>
    <w:rsid w:val="00795966"/>
    <w:rsid w:val="00797380"/>
    <w:rsid w:val="007A04C8"/>
    <w:rsid w:val="007A09ED"/>
    <w:rsid w:val="007A3102"/>
    <w:rsid w:val="007A3117"/>
    <w:rsid w:val="007A3B30"/>
    <w:rsid w:val="007A3FC0"/>
    <w:rsid w:val="007A42A6"/>
    <w:rsid w:val="007A49BA"/>
    <w:rsid w:val="007A609F"/>
    <w:rsid w:val="007A7484"/>
    <w:rsid w:val="007B35F1"/>
    <w:rsid w:val="007B3EF9"/>
    <w:rsid w:val="007B57A1"/>
    <w:rsid w:val="007B7535"/>
    <w:rsid w:val="007C0D3D"/>
    <w:rsid w:val="007C2A08"/>
    <w:rsid w:val="007C2A88"/>
    <w:rsid w:val="007C322B"/>
    <w:rsid w:val="007C60D8"/>
    <w:rsid w:val="007D0AC6"/>
    <w:rsid w:val="007D2077"/>
    <w:rsid w:val="007D4DC3"/>
    <w:rsid w:val="007D60C6"/>
    <w:rsid w:val="007D646C"/>
    <w:rsid w:val="007D7A78"/>
    <w:rsid w:val="007E5812"/>
    <w:rsid w:val="007E68A5"/>
    <w:rsid w:val="007F1EC7"/>
    <w:rsid w:val="007F286F"/>
    <w:rsid w:val="007F2C82"/>
    <w:rsid w:val="007F36F4"/>
    <w:rsid w:val="007F3EAF"/>
    <w:rsid w:val="007F40B0"/>
    <w:rsid w:val="007F4A59"/>
    <w:rsid w:val="007F5F38"/>
    <w:rsid w:val="007F665B"/>
    <w:rsid w:val="008042C8"/>
    <w:rsid w:val="00805CFD"/>
    <w:rsid w:val="00807F15"/>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3E5F"/>
    <w:rsid w:val="0086508B"/>
    <w:rsid w:val="00866E4F"/>
    <w:rsid w:val="0087156B"/>
    <w:rsid w:val="00872D7E"/>
    <w:rsid w:val="00874EAA"/>
    <w:rsid w:val="008754E6"/>
    <w:rsid w:val="0087776F"/>
    <w:rsid w:val="0088233C"/>
    <w:rsid w:val="0088280A"/>
    <w:rsid w:val="00883EB7"/>
    <w:rsid w:val="00884999"/>
    <w:rsid w:val="00886167"/>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0A9B"/>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7EA2"/>
    <w:rsid w:val="008E00A5"/>
    <w:rsid w:val="008E0F80"/>
    <w:rsid w:val="008E1CA4"/>
    <w:rsid w:val="008E3FAA"/>
    <w:rsid w:val="008E737C"/>
    <w:rsid w:val="008F04A3"/>
    <w:rsid w:val="008F05B8"/>
    <w:rsid w:val="008F0C9D"/>
    <w:rsid w:val="008F0D5A"/>
    <w:rsid w:val="008F1C12"/>
    <w:rsid w:val="008F3A52"/>
    <w:rsid w:val="008F5A4B"/>
    <w:rsid w:val="008F5EF9"/>
    <w:rsid w:val="008F5F6F"/>
    <w:rsid w:val="00900EC1"/>
    <w:rsid w:val="00901214"/>
    <w:rsid w:val="00904D6D"/>
    <w:rsid w:val="00904EC8"/>
    <w:rsid w:val="00906951"/>
    <w:rsid w:val="0091187A"/>
    <w:rsid w:val="00912FBC"/>
    <w:rsid w:val="00913D3B"/>
    <w:rsid w:val="00913F75"/>
    <w:rsid w:val="009162AB"/>
    <w:rsid w:val="00916549"/>
    <w:rsid w:val="00921B30"/>
    <w:rsid w:val="00921D05"/>
    <w:rsid w:val="0092257C"/>
    <w:rsid w:val="00923121"/>
    <w:rsid w:val="00925CC8"/>
    <w:rsid w:val="009314C3"/>
    <w:rsid w:val="0093175D"/>
    <w:rsid w:val="009317FD"/>
    <w:rsid w:val="00932603"/>
    <w:rsid w:val="00934C33"/>
    <w:rsid w:val="009406FF"/>
    <w:rsid w:val="00941203"/>
    <w:rsid w:val="009416C1"/>
    <w:rsid w:val="0094264B"/>
    <w:rsid w:val="00942E3B"/>
    <w:rsid w:val="0094367D"/>
    <w:rsid w:val="00943FA1"/>
    <w:rsid w:val="00945A5C"/>
    <w:rsid w:val="00946389"/>
    <w:rsid w:val="0094738D"/>
    <w:rsid w:val="00950EF7"/>
    <w:rsid w:val="00954DC1"/>
    <w:rsid w:val="00955462"/>
    <w:rsid w:val="009558D7"/>
    <w:rsid w:val="00956EB6"/>
    <w:rsid w:val="00956F83"/>
    <w:rsid w:val="00957064"/>
    <w:rsid w:val="00957C11"/>
    <w:rsid w:val="009617A9"/>
    <w:rsid w:val="00962EF5"/>
    <w:rsid w:val="00963457"/>
    <w:rsid w:val="009665BE"/>
    <w:rsid w:val="009673AB"/>
    <w:rsid w:val="00970E84"/>
    <w:rsid w:val="00971153"/>
    <w:rsid w:val="00971F15"/>
    <w:rsid w:val="00981036"/>
    <w:rsid w:val="0098116E"/>
    <w:rsid w:val="00981E5F"/>
    <w:rsid w:val="00983846"/>
    <w:rsid w:val="0098714B"/>
    <w:rsid w:val="00990CC8"/>
    <w:rsid w:val="0099227E"/>
    <w:rsid w:val="00993AC9"/>
    <w:rsid w:val="009949C5"/>
    <w:rsid w:val="00997C10"/>
    <w:rsid w:val="009A19B2"/>
    <w:rsid w:val="009B3EC0"/>
    <w:rsid w:val="009B4878"/>
    <w:rsid w:val="009B4B66"/>
    <w:rsid w:val="009B5894"/>
    <w:rsid w:val="009B5FE8"/>
    <w:rsid w:val="009B62B1"/>
    <w:rsid w:val="009B76C2"/>
    <w:rsid w:val="009C080D"/>
    <w:rsid w:val="009C142A"/>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5AE5"/>
    <w:rsid w:val="00A01765"/>
    <w:rsid w:val="00A02DD3"/>
    <w:rsid w:val="00A04D6C"/>
    <w:rsid w:val="00A05622"/>
    <w:rsid w:val="00A100B6"/>
    <w:rsid w:val="00A1136A"/>
    <w:rsid w:val="00A135A2"/>
    <w:rsid w:val="00A13BBE"/>
    <w:rsid w:val="00A142CD"/>
    <w:rsid w:val="00A14DBE"/>
    <w:rsid w:val="00A16250"/>
    <w:rsid w:val="00A17296"/>
    <w:rsid w:val="00A17D28"/>
    <w:rsid w:val="00A21621"/>
    <w:rsid w:val="00A22457"/>
    <w:rsid w:val="00A22900"/>
    <w:rsid w:val="00A31E71"/>
    <w:rsid w:val="00A3312E"/>
    <w:rsid w:val="00A3340E"/>
    <w:rsid w:val="00A338E2"/>
    <w:rsid w:val="00A3474A"/>
    <w:rsid w:val="00A4086C"/>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1C92"/>
    <w:rsid w:val="00A6214E"/>
    <w:rsid w:val="00A6261F"/>
    <w:rsid w:val="00A648CA"/>
    <w:rsid w:val="00A662A3"/>
    <w:rsid w:val="00A6661A"/>
    <w:rsid w:val="00A6697F"/>
    <w:rsid w:val="00A67CD8"/>
    <w:rsid w:val="00A71C8A"/>
    <w:rsid w:val="00A71ED6"/>
    <w:rsid w:val="00A72E60"/>
    <w:rsid w:val="00A760E0"/>
    <w:rsid w:val="00A77E76"/>
    <w:rsid w:val="00A80090"/>
    <w:rsid w:val="00A82646"/>
    <w:rsid w:val="00A85A64"/>
    <w:rsid w:val="00A90E55"/>
    <w:rsid w:val="00A9131B"/>
    <w:rsid w:val="00A91507"/>
    <w:rsid w:val="00A92430"/>
    <w:rsid w:val="00A93117"/>
    <w:rsid w:val="00A93118"/>
    <w:rsid w:val="00A93D4E"/>
    <w:rsid w:val="00A94333"/>
    <w:rsid w:val="00A94C5E"/>
    <w:rsid w:val="00A950F7"/>
    <w:rsid w:val="00A96FAE"/>
    <w:rsid w:val="00A97D90"/>
    <w:rsid w:val="00AA3EC5"/>
    <w:rsid w:val="00AA48F5"/>
    <w:rsid w:val="00AA4B39"/>
    <w:rsid w:val="00AA512B"/>
    <w:rsid w:val="00AA59BE"/>
    <w:rsid w:val="00AA608B"/>
    <w:rsid w:val="00AA77C0"/>
    <w:rsid w:val="00AB1CD7"/>
    <w:rsid w:val="00AB1F5C"/>
    <w:rsid w:val="00AB4311"/>
    <w:rsid w:val="00AB491E"/>
    <w:rsid w:val="00AB49DA"/>
    <w:rsid w:val="00AB59A7"/>
    <w:rsid w:val="00AB68F7"/>
    <w:rsid w:val="00AC06A7"/>
    <w:rsid w:val="00AC077B"/>
    <w:rsid w:val="00AC0C82"/>
    <w:rsid w:val="00AC1379"/>
    <w:rsid w:val="00AC1F08"/>
    <w:rsid w:val="00AC374E"/>
    <w:rsid w:val="00AC5A92"/>
    <w:rsid w:val="00AC60ED"/>
    <w:rsid w:val="00AD2373"/>
    <w:rsid w:val="00AD4DF3"/>
    <w:rsid w:val="00AD564C"/>
    <w:rsid w:val="00AD5DF4"/>
    <w:rsid w:val="00AD6DB0"/>
    <w:rsid w:val="00AD7639"/>
    <w:rsid w:val="00AE3182"/>
    <w:rsid w:val="00AE43A3"/>
    <w:rsid w:val="00AF095A"/>
    <w:rsid w:val="00AF1119"/>
    <w:rsid w:val="00AF1FB9"/>
    <w:rsid w:val="00AF59C3"/>
    <w:rsid w:val="00B011BB"/>
    <w:rsid w:val="00B012F2"/>
    <w:rsid w:val="00B0163B"/>
    <w:rsid w:val="00B01CF2"/>
    <w:rsid w:val="00B04312"/>
    <w:rsid w:val="00B0539A"/>
    <w:rsid w:val="00B06669"/>
    <w:rsid w:val="00B06F09"/>
    <w:rsid w:val="00B07DF0"/>
    <w:rsid w:val="00B10A31"/>
    <w:rsid w:val="00B11F73"/>
    <w:rsid w:val="00B14782"/>
    <w:rsid w:val="00B14B32"/>
    <w:rsid w:val="00B14BA4"/>
    <w:rsid w:val="00B14C9C"/>
    <w:rsid w:val="00B14CD3"/>
    <w:rsid w:val="00B14E05"/>
    <w:rsid w:val="00B162E1"/>
    <w:rsid w:val="00B17156"/>
    <w:rsid w:val="00B17A29"/>
    <w:rsid w:val="00B17D85"/>
    <w:rsid w:val="00B21966"/>
    <w:rsid w:val="00B2363C"/>
    <w:rsid w:val="00B2463A"/>
    <w:rsid w:val="00B252F9"/>
    <w:rsid w:val="00B2545A"/>
    <w:rsid w:val="00B25977"/>
    <w:rsid w:val="00B271D8"/>
    <w:rsid w:val="00B27C45"/>
    <w:rsid w:val="00B313EB"/>
    <w:rsid w:val="00B3198A"/>
    <w:rsid w:val="00B32DDF"/>
    <w:rsid w:val="00B34812"/>
    <w:rsid w:val="00B357AE"/>
    <w:rsid w:val="00B37E57"/>
    <w:rsid w:val="00B42FA5"/>
    <w:rsid w:val="00B514D3"/>
    <w:rsid w:val="00B51BC7"/>
    <w:rsid w:val="00B52134"/>
    <w:rsid w:val="00B56063"/>
    <w:rsid w:val="00B56A08"/>
    <w:rsid w:val="00B570B0"/>
    <w:rsid w:val="00B57714"/>
    <w:rsid w:val="00B61620"/>
    <w:rsid w:val="00B61F30"/>
    <w:rsid w:val="00B64061"/>
    <w:rsid w:val="00B65BB6"/>
    <w:rsid w:val="00B703E3"/>
    <w:rsid w:val="00B7048C"/>
    <w:rsid w:val="00B71D8A"/>
    <w:rsid w:val="00B73F7D"/>
    <w:rsid w:val="00B743B9"/>
    <w:rsid w:val="00B768D7"/>
    <w:rsid w:val="00B778A3"/>
    <w:rsid w:val="00B809F3"/>
    <w:rsid w:val="00B80EB5"/>
    <w:rsid w:val="00B85932"/>
    <w:rsid w:val="00B87588"/>
    <w:rsid w:val="00B92474"/>
    <w:rsid w:val="00B9642F"/>
    <w:rsid w:val="00B96D0A"/>
    <w:rsid w:val="00BA2419"/>
    <w:rsid w:val="00BA2A58"/>
    <w:rsid w:val="00BB0F2F"/>
    <w:rsid w:val="00BB15C9"/>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5EB2"/>
    <w:rsid w:val="00BC7CC2"/>
    <w:rsid w:val="00BC7EA1"/>
    <w:rsid w:val="00BD049F"/>
    <w:rsid w:val="00BD0E9D"/>
    <w:rsid w:val="00BD218A"/>
    <w:rsid w:val="00BD2B86"/>
    <w:rsid w:val="00BD399A"/>
    <w:rsid w:val="00BD557E"/>
    <w:rsid w:val="00BD5B18"/>
    <w:rsid w:val="00BD5F64"/>
    <w:rsid w:val="00BD7A0B"/>
    <w:rsid w:val="00BE0201"/>
    <w:rsid w:val="00BE3232"/>
    <w:rsid w:val="00BE359C"/>
    <w:rsid w:val="00BE520C"/>
    <w:rsid w:val="00BE74BF"/>
    <w:rsid w:val="00BF0E49"/>
    <w:rsid w:val="00BF16AD"/>
    <w:rsid w:val="00BF2C8B"/>
    <w:rsid w:val="00BF34A7"/>
    <w:rsid w:val="00BF3AF8"/>
    <w:rsid w:val="00BF3B14"/>
    <w:rsid w:val="00BF6218"/>
    <w:rsid w:val="00C00EA2"/>
    <w:rsid w:val="00C011EE"/>
    <w:rsid w:val="00C02535"/>
    <w:rsid w:val="00C0352A"/>
    <w:rsid w:val="00C0425B"/>
    <w:rsid w:val="00C05811"/>
    <w:rsid w:val="00C0712B"/>
    <w:rsid w:val="00C07BEF"/>
    <w:rsid w:val="00C07D41"/>
    <w:rsid w:val="00C1015B"/>
    <w:rsid w:val="00C101D0"/>
    <w:rsid w:val="00C103A1"/>
    <w:rsid w:val="00C10A10"/>
    <w:rsid w:val="00C10D6A"/>
    <w:rsid w:val="00C10EC0"/>
    <w:rsid w:val="00C13B9C"/>
    <w:rsid w:val="00C14063"/>
    <w:rsid w:val="00C15102"/>
    <w:rsid w:val="00C15A56"/>
    <w:rsid w:val="00C20353"/>
    <w:rsid w:val="00C2282A"/>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477F8"/>
    <w:rsid w:val="00C50166"/>
    <w:rsid w:val="00C502FF"/>
    <w:rsid w:val="00C51A30"/>
    <w:rsid w:val="00C51F2E"/>
    <w:rsid w:val="00C523CB"/>
    <w:rsid w:val="00C55853"/>
    <w:rsid w:val="00C55BED"/>
    <w:rsid w:val="00C55D03"/>
    <w:rsid w:val="00C55F3E"/>
    <w:rsid w:val="00C57311"/>
    <w:rsid w:val="00C61929"/>
    <w:rsid w:val="00C62E71"/>
    <w:rsid w:val="00C63059"/>
    <w:rsid w:val="00C631FE"/>
    <w:rsid w:val="00C63301"/>
    <w:rsid w:val="00C63C08"/>
    <w:rsid w:val="00C66CCC"/>
    <w:rsid w:val="00C676A4"/>
    <w:rsid w:val="00C67EA4"/>
    <w:rsid w:val="00C700B6"/>
    <w:rsid w:val="00C7182A"/>
    <w:rsid w:val="00C723B3"/>
    <w:rsid w:val="00C72659"/>
    <w:rsid w:val="00C734AC"/>
    <w:rsid w:val="00C73BD7"/>
    <w:rsid w:val="00C74F3B"/>
    <w:rsid w:val="00C80CAC"/>
    <w:rsid w:val="00C81C9C"/>
    <w:rsid w:val="00C8516B"/>
    <w:rsid w:val="00C854C1"/>
    <w:rsid w:val="00C85759"/>
    <w:rsid w:val="00C85B81"/>
    <w:rsid w:val="00C9178F"/>
    <w:rsid w:val="00C93F76"/>
    <w:rsid w:val="00C9655A"/>
    <w:rsid w:val="00C96FCA"/>
    <w:rsid w:val="00C9754D"/>
    <w:rsid w:val="00C975DF"/>
    <w:rsid w:val="00CA5D84"/>
    <w:rsid w:val="00CB08DE"/>
    <w:rsid w:val="00CC1960"/>
    <w:rsid w:val="00CD2CE5"/>
    <w:rsid w:val="00CD4407"/>
    <w:rsid w:val="00CD4F70"/>
    <w:rsid w:val="00CE1CF3"/>
    <w:rsid w:val="00CE4BC0"/>
    <w:rsid w:val="00CE60C4"/>
    <w:rsid w:val="00CE7093"/>
    <w:rsid w:val="00CE70F3"/>
    <w:rsid w:val="00CE7659"/>
    <w:rsid w:val="00CE7A0E"/>
    <w:rsid w:val="00CF0E18"/>
    <w:rsid w:val="00CF2013"/>
    <w:rsid w:val="00CF29A4"/>
    <w:rsid w:val="00CF2F2E"/>
    <w:rsid w:val="00CF4D01"/>
    <w:rsid w:val="00CF624D"/>
    <w:rsid w:val="00CF6E34"/>
    <w:rsid w:val="00CF6E61"/>
    <w:rsid w:val="00D04534"/>
    <w:rsid w:val="00D0495F"/>
    <w:rsid w:val="00D0506E"/>
    <w:rsid w:val="00D060CE"/>
    <w:rsid w:val="00D066D9"/>
    <w:rsid w:val="00D076EF"/>
    <w:rsid w:val="00D07778"/>
    <w:rsid w:val="00D108C5"/>
    <w:rsid w:val="00D10D7A"/>
    <w:rsid w:val="00D10FBC"/>
    <w:rsid w:val="00D1187F"/>
    <w:rsid w:val="00D11C2D"/>
    <w:rsid w:val="00D1618D"/>
    <w:rsid w:val="00D167B1"/>
    <w:rsid w:val="00D16D1B"/>
    <w:rsid w:val="00D21F66"/>
    <w:rsid w:val="00D24B66"/>
    <w:rsid w:val="00D24C22"/>
    <w:rsid w:val="00D26476"/>
    <w:rsid w:val="00D31492"/>
    <w:rsid w:val="00D32086"/>
    <w:rsid w:val="00D3478B"/>
    <w:rsid w:val="00D35E12"/>
    <w:rsid w:val="00D40964"/>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5E39"/>
    <w:rsid w:val="00D570F3"/>
    <w:rsid w:val="00D61C85"/>
    <w:rsid w:val="00D62398"/>
    <w:rsid w:val="00D624E5"/>
    <w:rsid w:val="00D634A8"/>
    <w:rsid w:val="00D64C3D"/>
    <w:rsid w:val="00D65A1C"/>
    <w:rsid w:val="00D67099"/>
    <w:rsid w:val="00D71939"/>
    <w:rsid w:val="00D72523"/>
    <w:rsid w:val="00D72D27"/>
    <w:rsid w:val="00D73317"/>
    <w:rsid w:val="00D743C8"/>
    <w:rsid w:val="00D743DA"/>
    <w:rsid w:val="00D744B5"/>
    <w:rsid w:val="00D745B1"/>
    <w:rsid w:val="00D74C5F"/>
    <w:rsid w:val="00D753F3"/>
    <w:rsid w:val="00D772DC"/>
    <w:rsid w:val="00D808F8"/>
    <w:rsid w:val="00D879AF"/>
    <w:rsid w:val="00D87D61"/>
    <w:rsid w:val="00D87F27"/>
    <w:rsid w:val="00D9045B"/>
    <w:rsid w:val="00D90EA9"/>
    <w:rsid w:val="00D93083"/>
    <w:rsid w:val="00D941C3"/>
    <w:rsid w:val="00D94A99"/>
    <w:rsid w:val="00D95183"/>
    <w:rsid w:val="00D95324"/>
    <w:rsid w:val="00D95482"/>
    <w:rsid w:val="00DA0390"/>
    <w:rsid w:val="00DA1940"/>
    <w:rsid w:val="00DA3BBA"/>
    <w:rsid w:val="00DA3C3C"/>
    <w:rsid w:val="00DA3E43"/>
    <w:rsid w:val="00DA7399"/>
    <w:rsid w:val="00DB05EC"/>
    <w:rsid w:val="00DB166E"/>
    <w:rsid w:val="00DB28F8"/>
    <w:rsid w:val="00DB3D8C"/>
    <w:rsid w:val="00DB3E4C"/>
    <w:rsid w:val="00DB3F37"/>
    <w:rsid w:val="00DB43B8"/>
    <w:rsid w:val="00DB7BD1"/>
    <w:rsid w:val="00DB7C8A"/>
    <w:rsid w:val="00DC2DC5"/>
    <w:rsid w:val="00DC341B"/>
    <w:rsid w:val="00DC7669"/>
    <w:rsid w:val="00DD0E87"/>
    <w:rsid w:val="00DD2BCD"/>
    <w:rsid w:val="00DD35E7"/>
    <w:rsid w:val="00DD4E9A"/>
    <w:rsid w:val="00DD5486"/>
    <w:rsid w:val="00DD650E"/>
    <w:rsid w:val="00DD7968"/>
    <w:rsid w:val="00DE0B7E"/>
    <w:rsid w:val="00DE1418"/>
    <w:rsid w:val="00DE2205"/>
    <w:rsid w:val="00DE3406"/>
    <w:rsid w:val="00DE421E"/>
    <w:rsid w:val="00DE5454"/>
    <w:rsid w:val="00DE6831"/>
    <w:rsid w:val="00DE7337"/>
    <w:rsid w:val="00DE7F41"/>
    <w:rsid w:val="00DF0F50"/>
    <w:rsid w:val="00DF2309"/>
    <w:rsid w:val="00DF28DC"/>
    <w:rsid w:val="00DF3742"/>
    <w:rsid w:val="00DF3915"/>
    <w:rsid w:val="00DF44AC"/>
    <w:rsid w:val="00DF4CE2"/>
    <w:rsid w:val="00DF5B6A"/>
    <w:rsid w:val="00E0168F"/>
    <w:rsid w:val="00E05D35"/>
    <w:rsid w:val="00E12071"/>
    <w:rsid w:val="00E12660"/>
    <w:rsid w:val="00E12838"/>
    <w:rsid w:val="00E15BBF"/>
    <w:rsid w:val="00E15ECD"/>
    <w:rsid w:val="00E230D8"/>
    <w:rsid w:val="00E239E2"/>
    <w:rsid w:val="00E23F00"/>
    <w:rsid w:val="00E2599A"/>
    <w:rsid w:val="00E26A0F"/>
    <w:rsid w:val="00E305A0"/>
    <w:rsid w:val="00E318D4"/>
    <w:rsid w:val="00E339EE"/>
    <w:rsid w:val="00E3557A"/>
    <w:rsid w:val="00E4014C"/>
    <w:rsid w:val="00E401FC"/>
    <w:rsid w:val="00E42D1B"/>
    <w:rsid w:val="00E4558E"/>
    <w:rsid w:val="00E46C0B"/>
    <w:rsid w:val="00E46FAB"/>
    <w:rsid w:val="00E474DC"/>
    <w:rsid w:val="00E5155C"/>
    <w:rsid w:val="00E52FF2"/>
    <w:rsid w:val="00E5385B"/>
    <w:rsid w:val="00E554F6"/>
    <w:rsid w:val="00E55EA9"/>
    <w:rsid w:val="00E56307"/>
    <w:rsid w:val="00E56D55"/>
    <w:rsid w:val="00E56F52"/>
    <w:rsid w:val="00E57D47"/>
    <w:rsid w:val="00E57F76"/>
    <w:rsid w:val="00E6043C"/>
    <w:rsid w:val="00E60696"/>
    <w:rsid w:val="00E607BC"/>
    <w:rsid w:val="00E6152A"/>
    <w:rsid w:val="00E619D6"/>
    <w:rsid w:val="00E62028"/>
    <w:rsid w:val="00E6393C"/>
    <w:rsid w:val="00E67E51"/>
    <w:rsid w:val="00E76BE0"/>
    <w:rsid w:val="00E7790B"/>
    <w:rsid w:val="00E77E1F"/>
    <w:rsid w:val="00E81714"/>
    <w:rsid w:val="00E91546"/>
    <w:rsid w:val="00E91678"/>
    <w:rsid w:val="00E9206E"/>
    <w:rsid w:val="00E93438"/>
    <w:rsid w:val="00E93F64"/>
    <w:rsid w:val="00E93FBB"/>
    <w:rsid w:val="00E94443"/>
    <w:rsid w:val="00E96092"/>
    <w:rsid w:val="00E96737"/>
    <w:rsid w:val="00E96B5C"/>
    <w:rsid w:val="00EA0668"/>
    <w:rsid w:val="00EA127F"/>
    <w:rsid w:val="00EA1F53"/>
    <w:rsid w:val="00EA2B1D"/>
    <w:rsid w:val="00EA2C41"/>
    <w:rsid w:val="00EA4376"/>
    <w:rsid w:val="00EA5A34"/>
    <w:rsid w:val="00EA5F6B"/>
    <w:rsid w:val="00EA70DC"/>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6420"/>
    <w:rsid w:val="00ED7D8C"/>
    <w:rsid w:val="00EE005A"/>
    <w:rsid w:val="00EE05CF"/>
    <w:rsid w:val="00EE077C"/>
    <w:rsid w:val="00EE10AE"/>
    <w:rsid w:val="00EE2DA2"/>
    <w:rsid w:val="00EE4290"/>
    <w:rsid w:val="00EE589E"/>
    <w:rsid w:val="00EE76D0"/>
    <w:rsid w:val="00EE7C89"/>
    <w:rsid w:val="00EE7FB7"/>
    <w:rsid w:val="00EF1185"/>
    <w:rsid w:val="00EF40A0"/>
    <w:rsid w:val="00EF754D"/>
    <w:rsid w:val="00F027E9"/>
    <w:rsid w:val="00F04469"/>
    <w:rsid w:val="00F0775E"/>
    <w:rsid w:val="00F15BF4"/>
    <w:rsid w:val="00F15F69"/>
    <w:rsid w:val="00F1612D"/>
    <w:rsid w:val="00F173DD"/>
    <w:rsid w:val="00F21119"/>
    <w:rsid w:val="00F25164"/>
    <w:rsid w:val="00F277D3"/>
    <w:rsid w:val="00F30997"/>
    <w:rsid w:val="00F32896"/>
    <w:rsid w:val="00F33C08"/>
    <w:rsid w:val="00F35ADB"/>
    <w:rsid w:val="00F36518"/>
    <w:rsid w:val="00F41AE7"/>
    <w:rsid w:val="00F41F44"/>
    <w:rsid w:val="00F42D17"/>
    <w:rsid w:val="00F44B00"/>
    <w:rsid w:val="00F457A0"/>
    <w:rsid w:val="00F46492"/>
    <w:rsid w:val="00F477B5"/>
    <w:rsid w:val="00F47B01"/>
    <w:rsid w:val="00F5057E"/>
    <w:rsid w:val="00F51F91"/>
    <w:rsid w:val="00F53410"/>
    <w:rsid w:val="00F541F8"/>
    <w:rsid w:val="00F5470A"/>
    <w:rsid w:val="00F551E6"/>
    <w:rsid w:val="00F5563D"/>
    <w:rsid w:val="00F56891"/>
    <w:rsid w:val="00F64CD4"/>
    <w:rsid w:val="00F64F37"/>
    <w:rsid w:val="00F65AB2"/>
    <w:rsid w:val="00F66305"/>
    <w:rsid w:val="00F7230B"/>
    <w:rsid w:val="00F73E78"/>
    <w:rsid w:val="00F740C2"/>
    <w:rsid w:val="00F7591E"/>
    <w:rsid w:val="00F75EF9"/>
    <w:rsid w:val="00F77338"/>
    <w:rsid w:val="00F77A9B"/>
    <w:rsid w:val="00F83035"/>
    <w:rsid w:val="00F8656A"/>
    <w:rsid w:val="00F866B0"/>
    <w:rsid w:val="00F869EF"/>
    <w:rsid w:val="00F86BE4"/>
    <w:rsid w:val="00F86C7B"/>
    <w:rsid w:val="00F86D61"/>
    <w:rsid w:val="00F905B6"/>
    <w:rsid w:val="00F90B31"/>
    <w:rsid w:val="00F914B2"/>
    <w:rsid w:val="00F926B9"/>
    <w:rsid w:val="00F939D9"/>
    <w:rsid w:val="00F9517A"/>
    <w:rsid w:val="00F9541D"/>
    <w:rsid w:val="00FA0403"/>
    <w:rsid w:val="00FA0CE6"/>
    <w:rsid w:val="00FA35FB"/>
    <w:rsid w:val="00FA5742"/>
    <w:rsid w:val="00FA597D"/>
    <w:rsid w:val="00FA5B9A"/>
    <w:rsid w:val="00FB01B9"/>
    <w:rsid w:val="00FB67C0"/>
    <w:rsid w:val="00FB763A"/>
    <w:rsid w:val="00FB79C0"/>
    <w:rsid w:val="00FC2EB8"/>
    <w:rsid w:val="00FC5C43"/>
    <w:rsid w:val="00FD1598"/>
    <w:rsid w:val="00FD524D"/>
    <w:rsid w:val="00FD576E"/>
    <w:rsid w:val="00FD596B"/>
    <w:rsid w:val="00FE58CC"/>
    <w:rsid w:val="00FE75A9"/>
    <w:rsid w:val="00FF000B"/>
    <w:rsid w:val="00FF058D"/>
    <w:rsid w:val="00FF1D8E"/>
    <w:rsid w:val="00FF2440"/>
    <w:rsid w:val="00FF2C10"/>
    <w:rsid w:val="00FF322C"/>
    <w:rsid w:val="00FF3922"/>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E3A6F"/>
  <w15:docId w15:val="{CC47258E-0CCB-4957-A0EC-A1C0F45A1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E619D6"/>
    <w:rPr>
      <w:color w:val="605E5C"/>
      <w:shd w:val="clear" w:color="auto" w:fill="E1DFDD"/>
    </w:rPr>
  </w:style>
  <w:style w:type="paragraph" w:customStyle="1" w:styleId="Afiliasi">
    <w:name w:val="Afiliasi"/>
    <w:basedOn w:val="Normal"/>
    <w:qFormat/>
    <w:rsid w:val="002329AD"/>
    <w:pPr>
      <w:spacing w:before="40" w:after="40"/>
      <w:contextualSpacing/>
      <w:jc w:val="center"/>
    </w:pPr>
    <w:rPr>
      <w:rFonts w:eastAsia="SimSun"/>
      <w:noProof/>
      <w:lang w:val="id-ID"/>
    </w:rPr>
  </w:style>
  <w:style w:type="character" w:customStyle="1" w:styleId="ListParagraphChar">
    <w:name w:val="List Paragraph Char"/>
    <w:basedOn w:val="DefaultParagraphFont"/>
    <w:link w:val="ListParagraph"/>
    <w:uiPriority w:val="34"/>
    <w:locked/>
    <w:rsid w:val="007B35F1"/>
    <w:rPr>
      <w:rFonts w:ascii="Calibri" w:hAnsi="Calibri"/>
      <w:sz w:val="22"/>
      <w:szCs w:val="22"/>
      <w:lang w:val="en-GB" w:eastAsia="en-GB"/>
    </w:rPr>
  </w:style>
  <w:style w:type="table" w:customStyle="1" w:styleId="TableGrid1">
    <w:name w:val="TableGrid1"/>
    <w:rsid w:val="007B35F1"/>
    <w:rPr>
      <w:rFonts w:asciiTheme="minorHAnsi"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310">
      <w:bodyDiv w:val="1"/>
      <w:marLeft w:val="0"/>
      <w:marRight w:val="0"/>
      <w:marTop w:val="0"/>
      <w:marBottom w:val="0"/>
      <w:divBdr>
        <w:top w:val="none" w:sz="0" w:space="0" w:color="auto"/>
        <w:left w:val="none" w:sz="0" w:space="0" w:color="auto"/>
        <w:bottom w:val="none" w:sz="0" w:space="0" w:color="auto"/>
        <w:right w:val="none" w:sz="0" w:space="0" w:color="auto"/>
      </w:divBdr>
    </w:div>
    <w:div w:id="101265734">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226887899">
      <w:bodyDiv w:val="1"/>
      <w:marLeft w:val="0"/>
      <w:marRight w:val="0"/>
      <w:marTop w:val="0"/>
      <w:marBottom w:val="0"/>
      <w:divBdr>
        <w:top w:val="none" w:sz="0" w:space="0" w:color="auto"/>
        <w:left w:val="none" w:sz="0" w:space="0" w:color="auto"/>
        <w:bottom w:val="none" w:sz="0" w:space="0" w:color="auto"/>
        <w:right w:val="none" w:sz="0" w:space="0" w:color="auto"/>
      </w:divBdr>
    </w:div>
    <w:div w:id="244148897">
      <w:bodyDiv w:val="1"/>
      <w:marLeft w:val="0"/>
      <w:marRight w:val="0"/>
      <w:marTop w:val="0"/>
      <w:marBottom w:val="0"/>
      <w:divBdr>
        <w:top w:val="none" w:sz="0" w:space="0" w:color="auto"/>
        <w:left w:val="none" w:sz="0" w:space="0" w:color="auto"/>
        <w:bottom w:val="none" w:sz="0" w:space="0" w:color="auto"/>
        <w:right w:val="none" w:sz="0" w:space="0" w:color="auto"/>
      </w:divBdr>
    </w:div>
    <w:div w:id="257176635">
      <w:bodyDiv w:val="1"/>
      <w:marLeft w:val="0"/>
      <w:marRight w:val="0"/>
      <w:marTop w:val="0"/>
      <w:marBottom w:val="0"/>
      <w:divBdr>
        <w:top w:val="none" w:sz="0" w:space="0" w:color="auto"/>
        <w:left w:val="none" w:sz="0" w:space="0" w:color="auto"/>
        <w:bottom w:val="none" w:sz="0" w:space="0" w:color="auto"/>
        <w:right w:val="none" w:sz="0" w:space="0" w:color="auto"/>
      </w:divBdr>
    </w:div>
    <w:div w:id="378554859">
      <w:bodyDiv w:val="1"/>
      <w:marLeft w:val="0"/>
      <w:marRight w:val="0"/>
      <w:marTop w:val="0"/>
      <w:marBottom w:val="0"/>
      <w:divBdr>
        <w:top w:val="none" w:sz="0" w:space="0" w:color="auto"/>
        <w:left w:val="none" w:sz="0" w:space="0" w:color="auto"/>
        <w:bottom w:val="none" w:sz="0" w:space="0" w:color="auto"/>
        <w:right w:val="none" w:sz="0" w:space="0" w:color="auto"/>
      </w:divBdr>
    </w:div>
    <w:div w:id="427431867">
      <w:bodyDiv w:val="1"/>
      <w:marLeft w:val="0"/>
      <w:marRight w:val="0"/>
      <w:marTop w:val="0"/>
      <w:marBottom w:val="0"/>
      <w:divBdr>
        <w:top w:val="none" w:sz="0" w:space="0" w:color="auto"/>
        <w:left w:val="none" w:sz="0" w:space="0" w:color="auto"/>
        <w:bottom w:val="none" w:sz="0" w:space="0" w:color="auto"/>
        <w:right w:val="none" w:sz="0" w:space="0" w:color="auto"/>
      </w:divBdr>
    </w:div>
    <w:div w:id="515265649">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569661729">
      <w:bodyDiv w:val="1"/>
      <w:marLeft w:val="0"/>
      <w:marRight w:val="0"/>
      <w:marTop w:val="0"/>
      <w:marBottom w:val="0"/>
      <w:divBdr>
        <w:top w:val="none" w:sz="0" w:space="0" w:color="auto"/>
        <w:left w:val="none" w:sz="0" w:space="0" w:color="auto"/>
        <w:bottom w:val="none" w:sz="0" w:space="0" w:color="auto"/>
        <w:right w:val="none" w:sz="0" w:space="0" w:color="auto"/>
      </w:divBdr>
    </w:div>
    <w:div w:id="602032510">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48629868">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58129307">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94514328">
      <w:bodyDiv w:val="1"/>
      <w:marLeft w:val="0"/>
      <w:marRight w:val="0"/>
      <w:marTop w:val="0"/>
      <w:marBottom w:val="0"/>
      <w:divBdr>
        <w:top w:val="none" w:sz="0" w:space="0" w:color="auto"/>
        <w:left w:val="none" w:sz="0" w:space="0" w:color="auto"/>
        <w:bottom w:val="none" w:sz="0" w:space="0" w:color="auto"/>
        <w:right w:val="none" w:sz="0" w:space="0" w:color="auto"/>
      </w:divBdr>
    </w:div>
    <w:div w:id="946698332">
      <w:bodyDiv w:val="1"/>
      <w:marLeft w:val="0"/>
      <w:marRight w:val="0"/>
      <w:marTop w:val="0"/>
      <w:marBottom w:val="0"/>
      <w:divBdr>
        <w:top w:val="none" w:sz="0" w:space="0" w:color="auto"/>
        <w:left w:val="none" w:sz="0" w:space="0" w:color="auto"/>
        <w:bottom w:val="none" w:sz="0" w:space="0" w:color="auto"/>
        <w:right w:val="none" w:sz="0" w:space="0" w:color="auto"/>
      </w:divBdr>
    </w:div>
    <w:div w:id="1020745172">
      <w:bodyDiv w:val="1"/>
      <w:marLeft w:val="0"/>
      <w:marRight w:val="0"/>
      <w:marTop w:val="0"/>
      <w:marBottom w:val="0"/>
      <w:divBdr>
        <w:top w:val="none" w:sz="0" w:space="0" w:color="auto"/>
        <w:left w:val="none" w:sz="0" w:space="0" w:color="auto"/>
        <w:bottom w:val="none" w:sz="0" w:space="0" w:color="auto"/>
        <w:right w:val="none" w:sz="0" w:space="0" w:color="auto"/>
      </w:divBdr>
    </w:div>
    <w:div w:id="1162936988">
      <w:bodyDiv w:val="1"/>
      <w:marLeft w:val="0"/>
      <w:marRight w:val="0"/>
      <w:marTop w:val="0"/>
      <w:marBottom w:val="0"/>
      <w:divBdr>
        <w:top w:val="none" w:sz="0" w:space="0" w:color="auto"/>
        <w:left w:val="none" w:sz="0" w:space="0" w:color="auto"/>
        <w:bottom w:val="none" w:sz="0" w:space="0" w:color="auto"/>
        <w:right w:val="none" w:sz="0" w:space="0" w:color="auto"/>
      </w:divBdr>
    </w:div>
    <w:div w:id="120822271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22603879">
      <w:bodyDiv w:val="1"/>
      <w:marLeft w:val="0"/>
      <w:marRight w:val="0"/>
      <w:marTop w:val="0"/>
      <w:marBottom w:val="0"/>
      <w:divBdr>
        <w:top w:val="none" w:sz="0" w:space="0" w:color="auto"/>
        <w:left w:val="none" w:sz="0" w:space="0" w:color="auto"/>
        <w:bottom w:val="none" w:sz="0" w:space="0" w:color="auto"/>
        <w:right w:val="none" w:sz="0" w:space="0" w:color="auto"/>
      </w:divBdr>
    </w:div>
    <w:div w:id="1468203798">
      <w:bodyDiv w:val="1"/>
      <w:marLeft w:val="0"/>
      <w:marRight w:val="0"/>
      <w:marTop w:val="0"/>
      <w:marBottom w:val="0"/>
      <w:divBdr>
        <w:top w:val="none" w:sz="0" w:space="0" w:color="auto"/>
        <w:left w:val="none" w:sz="0" w:space="0" w:color="auto"/>
        <w:bottom w:val="none" w:sz="0" w:space="0" w:color="auto"/>
        <w:right w:val="none" w:sz="0" w:space="0" w:color="auto"/>
      </w:divBdr>
    </w:div>
    <w:div w:id="1489710773">
      <w:bodyDiv w:val="1"/>
      <w:marLeft w:val="0"/>
      <w:marRight w:val="0"/>
      <w:marTop w:val="0"/>
      <w:marBottom w:val="0"/>
      <w:divBdr>
        <w:top w:val="none" w:sz="0" w:space="0" w:color="auto"/>
        <w:left w:val="none" w:sz="0" w:space="0" w:color="auto"/>
        <w:bottom w:val="none" w:sz="0" w:space="0" w:color="auto"/>
        <w:right w:val="none" w:sz="0" w:space="0" w:color="auto"/>
      </w:divBdr>
    </w:div>
    <w:div w:id="1616477051">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00397341">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91115317">
      <w:bodyDiv w:val="1"/>
      <w:marLeft w:val="0"/>
      <w:marRight w:val="0"/>
      <w:marTop w:val="0"/>
      <w:marBottom w:val="0"/>
      <w:divBdr>
        <w:top w:val="none" w:sz="0" w:space="0" w:color="auto"/>
        <w:left w:val="none" w:sz="0" w:space="0" w:color="auto"/>
        <w:bottom w:val="none" w:sz="0" w:space="0" w:color="auto"/>
        <w:right w:val="none" w:sz="0" w:space="0" w:color="auto"/>
      </w:divBdr>
    </w:div>
    <w:div w:id="1966500568">
      <w:bodyDiv w:val="1"/>
      <w:marLeft w:val="0"/>
      <w:marRight w:val="0"/>
      <w:marTop w:val="0"/>
      <w:marBottom w:val="0"/>
      <w:divBdr>
        <w:top w:val="none" w:sz="0" w:space="0" w:color="auto"/>
        <w:left w:val="none" w:sz="0" w:space="0" w:color="auto"/>
        <w:bottom w:val="none" w:sz="0" w:space="0" w:color="auto"/>
        <w:right w:val="none" w:sz="0" w:space="0" w:color="auto"/>
      </w:divBdr>
    </w:div>
    <w:div w:id="1974403391">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ocuments\Format%20Perhitungan%20Survey%20Lalu%20Lintas0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b="1">
                <a:solidFill>
                  <a:schemeClr val="tx1"/>
                </a:solidFill>
              </a:rPr>
              <a:t> </a:t>
            </a:r>
            <a:r>
              <a:rPr lang="id-ID" b="1">
                <a:solidFill>
                  <a:schemeClr val="tx1"/>
                </a:solidFill>
              </a:rPr>
              <a:t>Grafik</a:t>
            </a:r>
            <a:r>
              <a:rPr lang="id-ID" b="1" baseline="0">
                <a:solidFill>
                  <a:schemeClr val="tx1"/>
                </a:solidFill>
              </a:rPr>
              <a:t> Rekapan Volume Lalu Lintas Tertinggi 1 Minggu</a:t>
            </a:r>
            <a:endParaRPr lang="en-US"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'Rekapan Tertinggi dua arah'!$D$16</c:f>
              <c:strCache>
                <c:ptCount val="1"/>
                <c:pt idx="0">
                  <c:v>Lv</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cat>
            <c:multiLvlStrRef>
              <c:f>'Rekapan Tertinggi dua arah'!$B$14:$C$23</c:f>
              <c:multiLvlStrCache>
                <c:ptCount val="7"/>
                <c:lvl>
                  <c:pt idx="0">
                    <c:v>16.00-17.00 Wita</c:v>
                  </c:pt>
                  <c:pt idx="1">
                    <c:v>16.00-17.00 Wita</c:v>
                  </c:pt>
                  <c:pt idx="2">
                    <c:v>16.00-17.00 wita</c:v>
                  </c:pt>
                  <c:pt idx="3">
                    <c:v>16.00-17.00 wita</c:v>
                  </c:pt>
                  <c:pt idx="4">
                    <c:v>16.00-17.00 wita</c:v>
                  </c:pt>
                  <c:pt idx="5">
                    <c:v>16.00-17.00 wita</c:v>
                  </c:pt>
                  <c:pt idx="6">
                    <c:v>16.00-17.00 wita</c:v>
                  </c:pt>
                </c:lvl>
                <c:lvl>
                  <c:pt idx="0">
                    <c:v>Senin, 01/07/2024</c:v>
                  </c:pt>
                  <c:pt idx="1">
                    <c:v>Selasa, 02/07/2024</c:v>
                  </c:pt>
                  <c:pt idx="2">
                    <c:v>Rabu, 03/07/2024</c:v>
                  </c:pt>
                  <c:pt idx="3">
                    <c:v>Kamis, 04/07/2024</c:v>
                  </c:pt>
                  <c:pt idx="4">
                    <c:v>Jum'at, 05/07/2024</c:v>
                  </c:pt>
                  <c:pt idx="5">
                    <c:v>Sabtu, 06/07/2024</c:v>
                  </c:pt>
                  <c:pt idx="6">
                    <c:v>Minggu, 07/07/2024</c:v>
                  </c:pt>
                </c:lvl>
              </c:multiLvlStrCache>
              <c:extLst/>
            </c:multiLvlStrRef>
          </c:cat>
          <c:val>
            <c:numRef>
              <c:f>'Rekapan Tertinggi dua arah'!$D$14:$D$23</c:f>
              <c:numCache>
                <c:formatCode>General</c:formatCode>
                <c:ptCount val="7"/>
                <c:pt idx="0">
                  <c:v>138</c:v>
                </c:pt>
                <c:pt idx="1">
                  <c:v>132</c:v>
                </c:pt>
                <c:pt idx="2">
                  <c:v>130</c:v>
                </c:pt>
                <c:pt idx="3">
                  <c:v>135</c:v>
                </c:pt>
                <c:pt idx="4">
                  <c:v>133</c:v>
                </c:pt>
                <c:pt idx="5">
                  <c:v>131</c:v>
                </c:pt>
                <c:pt idx="6">
                  <c:v>139</c:v>
                </c:pt>
              </c:numCache>
              <c:extLst/>
            </c:numRef>
          </c:val>
          <c:extLst>
            <c:ext xmlns:c16="http://schemas.microsoft.com/office/drawing/2014/chart" uri="{C3380CC4-5D6E-409C-BE32-E72D297353CC}">
              <c16:uniqueId val="{00000000-A86A-41B0-B28D-23A183E797BC}"/>
            </c:ext>
          </c:extLst>
        </c:ser>
        <c:ser>
          <c:idx val="1"/>
          <c:order val="1"/>
          <c:tx>
            <c:strRef>
              <c:f>'Rekapan Tertinggi dua arah'!$E$16</c:f>
              <c:strCache>
                <c:ptCount val="1"/>
                <c:pt idx="0">
                  <c:v>Hv</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cat>
            <c:multiLvlStrRef>
              <c:f>'Rekapan Tertinggi dua arah'!$B$14:$C$23</c:f>
              <c:multiLvlStrCache>
                <c:ptCount val="7"/>
                <c:lvl>
                  <c:pt idx="0">
                    <c:v>16.00-17.00 Wita</c:v>
                  </c:pt>
                  <c:pt idx="1">
                    <c:v>16.00-17.00 Wita</c:v>
                  </c:pt>
                  <c:pt idx="2">
                    <c:v>16.00-17.00 wita</c:v>
                  </c:pt>
                  <c:pt idx="3">
                    <c:v>16.00-17.00 wita</c:v>
                  </c:pt>
                  <c:pt idx="4">
                    <c:v>16.00-17.00 wita</c:v>
                  </c:pt>
                  <c:pt idx="5">
                    <c:v>16.00-17.00 wita</c:v>
                  </c:pt>
                  <c:pt idx="6">
                    <c:v>16.00-17.00 wita</c:v>
                  </c:pt>
                </c:lvl>
                <c:lvl>
                  <c:pt idx="0">
                    <c:v>Senin, 01/07/2024</c:v>
                  </c:pt>
                  <c:pt idx="1">
                    <c:v>Selasa, 02/07/2024</c:v>
                  </c:pt>
                  <c:pt idx="2">
                    <c:v>Rabu, 03/07/2024</c:v>
                  </c:pt>
                  <c:pt idx="3">
                    <c:v>Kamis, 04/07/2024</c:v>
                  </c:pt>
                  <c:pt idx="4">
                    <c:v>Jum'at, 05/07/2024</c:v>
                  </c:pt>
                  <c:pt idx="5">
                    <c:v>Sabtu, 06/07/2024</c:v>
                  </c:pt>
                  <c:pt idx="6">
                    <c:v>Minggu, 07/07/2024</c:v>
                  </c:pt>
                </c:lvl>
              </c:multiLvlStrCache>
              <c:extLst/>
            </c:multiLvlStrRef>
          </c:cat>
          <c:val>
            <c:numRef>
              <c:f>'Rekapan Tertinggi dua arah'!$E$14:$E$23</c:f>
              <c:numCache>
                <c:formatCode>General</c:formatCode>
                <c:ptCount val="7"/>
                <c:pt idx="0">
                  <c:v>72</c:v>
                </c:pt>
                <c:pt idx="1">
                  <c:v>76</c:v>
                </c:pt>
                <c:pt idx="2">
                  <c:v>73</c:v>
                </c:pt>
                <c:pt idx="3">
                  <c:v>70</c:v>
                </c:pt>
                <c:pt idx="4">
                  <c:v>77</c:v>
                </c:pt>
                <c:pt idx="5">
                  <c:v>74</c:v>
                </c:pt>
                <c:pt idx="6">
                  <c:v>80</c:v>
                </c:pt>
              </c:numCache>
              <c:extLst/>
            </c:numRef>
          </c:val>
          <c:extLst>
            <c:ext xmlns:c16="http://schemas.microsoft.com/office/drawing/2014/chart" uri="{C3380CC4-5D6E-409C-BE32-E72D297353CC}">
              <c16:uniqueId val="{00000001-A86A-41B0-B28D-23A183E797BC}"/>
            </c:ext>
          </c:extLst>
        </c:ser>
        <c:ser>
          <c:idx val="2"/>
          <c:order val="2"/>
          <c:tx>
            <c:strRef>
              <c:f>'Rekapan Tertinggi dua arah'!$F$16</c:f>
              <c:strCache>
                <c:ptCount val="1"/>
                <c:pt idx="0">
                  <c:v>Mc</c:v>
                </c:pt>
              </c:strCache>
            </c:strRef>
          </c:tx>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invertIfNegative val="0"/>
          <c:cat>
            <c:multiLvlStrRef>
              <c:f>'Rekapan Tertinggi dua arah'!$B$14:$C$23</c:f>
              <c:multiLvlStrCache>
                <c:ptCount val="7"/>
                <c:lvl>
                  <c:pt idx="0">
                    <c:v>16.00-17.00 Wita</c:v>
                  </c:pt>
                  <c:pt idx="1">
                    <c:v>16.00-17.00 Wita</c:v>
                  </c:pt>
                  <c:pt idx="2">
                    <c:v>16.00-17.00 wita</c:v>
                  </c:pt>
                  <c:pt idx="3">
                    <c:v>16.00-17.00 wita</c:v>
                  </c:pt>
                  <c:pt idx="4">
                    <c:v>16.00-17.00 wita</c:v>
                  </c:pt>
                  <c:pt idx="5">
                    <c:v>16.00-17.00 wita</c:v>
                  </c:pt>
                  <c:pt idx="6">
                    <c:v>16.00-17.00 wita</c:v>
                  </c:pt>
                </c:lvl>
                <c:lvl>
                  <c:pt idx="0">
                    <c:v>Senin, 01/07/2024</c:v>
                  </c:pt>
                  <c:pt idx="1">
                    <c:v>Selasa, 02/07/2024</c:v>
                  </c:pt>
                  <c:pt idx="2">
                    <c:v>Rabu, 03/07/2024</c:v>
                  </c:pt>
                  <c:pt idx="3">
                    <c:v>Kamis, 04/07/2024</c:v>
                  </c:pt>
                  <c:pt idx="4">
                    <c:v>Jum'at, 05/07/2024</c:v>
                  </c:pt>
                  <c:pt idx="5">
                    <c:v>Sabtu, 06/07/2024</c:v>
                  </c:pt>
                  <c:pt idx="6">
                    <c:v>Minggu, 07/07/2024</c:v>
                  </c:pt>
                </c:lvl>
              </c:multiLvlStrCache>
              <c:extLst/>
            </c:multiLvlStrRef>
          </c:cat>
          <c:val>
            <c:numRef>
              <c:f>'Rekapan Tertinggi dua arah'!$F$14:$F$23</c:f>
              <c:numCache>
                <c:formatCode>General</c:formatCode>
                <c:ptCount val="7"/>
                <c:pt idx="0">
                  <c:v>83</c:v>
                </c:pt>
                <c:pt idx="1">
                  <c:v>90</c:v>
                </c:pt>
                <c:pt idx="2">
                  <c:v>85</c:v>
                </c:pt>
                <c:pt idx="3">
                  <c:v>85</c:v>
                </c:pt>
                <c:pt idx="4">
                  <c:v>86</c:v>
                </c:pt>
                <c:pt idx="5">
                  <c:v>88</c:v>
                </c:pt>
                <c:pt idx="6">
                  <c:v>90</c:v>
                </c:pt>
              </c:numCache>
              <c:extLst/>
            </c:numRef>
          </c:val>
          <c:extLst>
            <c:ext xmlns:c16="http://schemas.microsoft.com/office/drawing/2014/chart" uri="{C3380CC4-5D6E-409C-BE32-E72D297353CC}">
              <c16:uniqueId val="{00000002-A86A-41B0-B28D-23A183E797BC}"/>
            </c:ext>
          </c:extLst>
        </c:ser>
        <c:ser>
          <c:idx val="3"/>
          <c:order val="3"/>
          <c:tx>
            <c:strRef>
              <c:f>'Rekapan Tertinggi dua arah'!$G$16</c:f>
              <c:strCache>
                <c:ptCount val="1"/>
                <c:pt idx="0">
                  <c:v>Lv</c:v>
                </c:pt>
              </c:strCache>
            </c:strRef>
          </c:tx>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invertIfNegative val="0"/>
          <c:cat>
            <c:multiLvlStrRef>
              <c:f>'Rekapan Tertinggi dua arah'!$B$14:$C$23</c:f>
              <c:multiLvlStrCache>
                <c:ptCount val="7"/>
                <c:lvl>
                  <c:pt idx="0">
                    <c:v>16.00-17.00 Wita</c:v>
                  </c:pt>
                  <c:pt idx="1">
                    <c:v>16.00-17.00 Wita</c:v>
                  </c:pt>
                  <c:pt idx="2">
                    <c:v>16.00-17.00 wita</c:v>
                  </c:pt>
                  <c:pt idx="3">
                    <c:v>16.00-17.00 wita</c:v>
                  </c:pt>
                  <c:pt idx="4">
                    <c:v>16.00-17.00 wita</c:v>
                  </c:pt>
                  <c:pt idx="5">
                    <c:v>16.00-17.00 wita</c:v>
                  </c:pt>
                  <c:pt idx="6">
                    <c:v>16.00-17.00 wita</c:v>
                  </c:pt>
                </c:lvl>
                <c:lvl>
                  <c:pt idx="0">
                    <c:v>Senin, 01/07/2024</c:v>
                  </c:pt>
                  <c:pt idx="1">
                    <c:v>Selasa, 02/07/2024</c:v>
                  </c:pt>
                  <c:pt idx="2">
                    <c:v>Rabu, 03/07/2024</c:v>
                  </c:pt>
                  <c:pt idx="3">
                    <c:v>Kamis, 04/07/2024</c:v>
                  </c:pt>
                  <c:pt idx="4">
                    <c:v>Jum'at, 05/07/2024</c:v>
                  </c:pt>
                  <c:pt idx="5">
                    <c:v>Sabtu, 06/07/2024</c:v>
                  </c:pt>
                  <c:pt idx="6">
                    <c:v>Minggu, 07/07/2024</c:v>
                  </c:pt>
                </c:lvl>
              </c:multiLvlStrCache>
              <c:extLst/>
            </c:multiLvlStrRef>
          </c:cat>
          <c:val>
            <c:numRef>
              <c:f>'Rekapan Tertinggi dua arah'!$G$14:$G$23</c:f>
              <c:numCache>
                <c:formatCode>General</c:formatCode>
                <c:ptCount val="7"/>
                <c:pt idx="0">
                  <c:v>130</c:v>
                </c:pt>
                <c:pt idx="1">
                  <c:v>134</c:v>
                </c:pt>
                <c:pt idx="2">
                  <c:v>125</c:v>
                </c:pt>
                <c:pt idx="3">
                  <c:v>126</c:v>
                </c:pt>
                <c:pt idx="4">
                  <c:v>122</c:v>
                </c:pt>
                <c:pt idx="5">
                  <c:v>120</c:v>
                </c:pt>
                <c:pt idx="6">
                  <c:v>121</c:v>
                </c:pt>
              </c:numCache>
              <c:extLst/>
            </c:numRef>
          </c:val>
          <c:extLst>
            <c:ext xmlns:c16="http://schemas.microsoft.com/office/drawing/2014/chart" uri="{C3380CC4-5D6E-409C-BE32-E72D297353CC}">
              <c16:uniqueId val="{00000003-A86A-41B0-B28D-23A183E797BC}"/>
            </c:ext>
          </c:extLst>
        </c:ser>
        <c:ser>
          <c:idx val="4"/>
          <c:order val="4"/>
          <c:tx>
            <c:strRef>
              <c:f>'Rekapan Tertinggi dua arah'!$H$16</c:f>
              <c:strCache>
                <c:ptCount val="1"/>
                <c:pt idx="0">
                  <c:v>Hv</c:v>
                </c:pt>
              </c:strCache>
            </c:strRef>
          </c:tx>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c:spPr>
          <c:invertIfNegative val="0"/>
          <c:cat>
            <c:multiLvlStrRef>
              <c:f>'Rekapan Tertinggi dua arah'!$B$14:$C$23</c:f>
              <c:multiLvlStrCache>
                <c:ptCount val="7"/>
                <c:lvl>
                  <c:pt idx="0">
                    <c:v>16.00-17.00 Wita</c:v>
                  </c:pt>
                  <c:pt idx="1">
                    <c:v>16.00-17.00 Wita</c:v>
                  </c:pt>
                  <c:pt idx="2">
                    <c:v>16.00-17.00 wita</c:v>
                  </c:pt>
                  <c:pt idx="3">
                    <c:v>16.00-17.00 wita</c:v>
                  </c:pt>
                  <c:pt idx="4">
                    <c:v>16.00-17.00 wita</c:v>
                  </c:pt>
                  <c:pt idx="5">
                    <c:v>16.00-17.00 wita</c:v>
                  </c:pt>
                  <c:pt idx="6">
                    <c:v>16.00-17.00 wita</c:v>
                  </c:pt>
                </c:lvl>
                <c:lvl>
                  <c:pt idx="0">
                    <c:v>Senin, 01/07/2024</c:v>
                  </c:pt>
                  <c:pt idx="1">
                    <c:v>Selasa, 02/07/2024</c:v>
                  </c:pt>
                  <c:pt idx="2">
                    <c:v>Rabu, 03/07/2024</c:v>
                  </c:pt>
                  <c:pt idx="3">
                    <c:v>Kamis, 04/07/2024</c:v>
                  </c:pt>
                  <c:pt idx="4">
                    <c:v>Jum'at, 05/07/2024</c:v>
                  </c:pt>
                  <c:pt idx="5">
                    <c:v>Sabtu, 06/07/2024</c:v>
                  </c:pt>
                  <c:pt idx="6">
                    <c:v>Minggu, 07/07/2024</c:v>
                  </c:pt>
                </c:lvl>
              </c:multiLvlStrCache>
              <c:extLst/>
            </c:multiLvlStrRef>
          </c:cat>
          <c:val>
            <c:numRef>
              <c:f>'Rekapan Tertinggi dua arah'!$H$14:$H$23</c:f>
              <c:numCache>
                <c:formatCode>General</c:formatCode>
                <c:ptCount val="7"/>
                <c:pt idx="0">
                  <c:v>86</c:v>
                </c:pt>
                <c:pt idx="1">
                  <c:v>70</c:v>
                </c:pt>
                <c:pt idx="2">
                  <c:v>86</c:v>
                </c:pt>
                <c:pt idx="3">
                  <c:v>84</c:v>
                </c:pt>
                <c:pt idx="4">
                  <c:v>85</c:v>
                </c:pt>
                <c:pt idx="5">
                  <c:v>81</c:v>
                </c:pt>
                <c:pt idx="6">
                  <c:v>80</c:v>
                </c:pt>
              </c:numCache>
              <c:extLst/>
            </c:numRef>
          </c:val>
          <c:extLst>
            <c:ext xmlns:c16="http://schemas.microsoft.com/office/drawing/2014/chart" uri="{C3380CC4-5D6E-409C-BE32-E72D297353CC}">
              <c16:uniqueId val="{00000004-A86A-41B0-B28D-23A183E797BC}"/>
            </c:ext>
          </c:extLst>
        </c:ser>
        <c:ser>
          <c:idx val="5"/>
          <c:order val="5"/>
          <c:tx>
            <c:strRef>
              <c:f>'Rekapan Tertinggi dua arah'!$I$16</c:f>
              <c:strCache>
                <c:ptCount val="1"/>
                <c:pt idx="0">
                  <c:v>Mc</c:v>
                </c:pt>
              </c:strCache>
            </c:strRef>
          </c:tx>
          <c:spPr>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chemeClr>
              </a:solidFill>
              <a:round/>
            </a:ln>
            <a:effectLst>
              <a:outerShdw blurRad="40000" dist="20000" dir="5400000" rotWithShape="0">
                <a:srgbClr val="000000">
                  <a:alpha val="38000"/>
                </a:srgbClr>
              </a:outerShdw>
            </a:effectLst>
          </c:spPr>
          <c:invertIfNegative val="0"/>
          <c:cat>
            <c:multiLvlStrRef>
              <c:f>'Rekapan Tertinggi dua arah'!$B$14:$C$23</c:f>
              <c:multiLvlStrCache>
                <c:ptCount val="7"/>
                <c:lvl>
                  <c:pt idx="0">
                    <c:v>16.00-17.00 Wita</c:v>
                  </c:pt>
                  <c:pt idx="1">
                    <c:v>16.00-17.00 Wita</c:v>
                  </c:pt>
                  <c:pt idx="2">
                    <c:v>16.00-17.00 wita</c:v>
                  </c:pt>
                  <c:pt idx="3">
                    <c:v>16.00-17.00 wita</c:v>
                  </c:pt>
                  <c:pt idx="4">
                    <c:v>16.00-17.00 wita</c:v>
                  </c:pt>
                  <c:pt idx="5">
                    <c:v>16.00-17.00 wita</c:v>
                  </c:pt>
                  <c:pt idx="6">
                    <c:v>16.00-17.00 wita</c:v>
                  </c:pt>
                </c:lvl>
                <c:lvl>
                  <c:pt idx="0">
                    <c:v>Senin, 01/07/2024</c:v>
                  </c:pt>
                  <c:pt idx="1">
                    <c:v>Selasa, 02/07/2024</c:v>
                  </c:pt>
                  <c:pt idx="2">
                    <c:v>Rabu, 03/07/2024</c:v>
                  </c:pt>
                  <c:pt idx="3">
                    <c:v>Kamis, 04/07/2024</c:v>
                  </c:pt>
                  <c:pt idx="4">
                    <c:v>Jum'at, 05/07/2024</c:v>
                  </c:pt>
                  <c:pt idx="5">
                    <c:v>Sabtu, 06/07/2024</c:v>
                  </c:pt>
                  <c:pt idx="6">
                    <c:v>Minggu, 07/07/2024</c:v>
                  </c:pt>
                </c:lvl>
              </c:multiLvlStrCache>
              <c:extLst/>
            </c:multiLvlStrRef>
          </c:cat>
          <c:val>
            <c:numRef>
              <c:f>'Rekapan Tertinggi dua arah'!$I$14:$I$23</c:f>
              <c:numCache>
                <c:formatCode>General</c:formatCode>
                <c:ptCount val="7"/>
                <c:pt idx="0">
                  <c:v>82</c:v>
                </c:pt>
                <c:pt idx="1">
                  <c:v>84</c:v>
                </c:pt>
                <c:pt idx="2">
                  <c:v>88</c:v>
                </c:pt>
                <c:pt idx="3">
                  <c:v>85</c:v>
                </c:pt>
                <c:pt idx="4">
                  <c:v>86</c:v>
                </c:pt>
                <c:pt idx="5">
                  <c:v>86</c:v>
                </c:pt>
                <c:pt idx="6">
                  <c:v>84</c:v>
                </c:pt>
              </c:numCache>
              <c:extLst/>
            </c:numRef>
          </c:val>
          <c:extLst>
            <c:ext xmlns:c16="http://schemas.microsoft.com/office/drawing/2014/chart" uri="{C3380CC4-5D6E-409C-BE32-E72D297353CC}">
              <c16:uniqueId val="{00000005-A86A-41B0-B28D-23A183E797BC}"/>
            </c:ext>
          </c:extLst>
        </c:ser>
        <c:dLbls>
          <c:showLegendKey val="0"/>
          <c:showVal val="0"/>
          <c:showCatName val="0"/>
          <c:showSerName val="0"/>
          <c:showPercent val="0"/>
          <c:showBubbleSize val="0"/>
        </c:dLbls>
        <c:gapWidth val="100"/>
        <c:overlap val="-24"/>
        <c:axId val="486626208"/>
        <c:axId val="486622600"/>
      </c:barChart>
      <c:catAx>
        <c:axId val="48662620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id-ID" sz="1200" b="1">
                    <a:solidFill>
                      <a:schemeClr val="tx1"/>
                    </a:solidFill>
                    <a:latin typeface="Times New Roman" panose="02020603050405020304" pitchFamily="18" charset="0"/>
                    <a:cs typeface="Times New Roman" panose="02020603050405020304" pitchFamily="18" charset="0"/>
                  </a:rPr>
                  <a:t>HARI/TANGGAL/WAKTU</a:t>
                </a:r>
                <a:endParaRPr lang="en-US" sz="12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5089482584845416"/>
              <c:y val="0.80683692816772135"/>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86622600"/>
        <c:crosses val="autoZero"/>
        <c:auto val="1"/>
        <c:lblAlgn val="ctr"/>
        <c:lblOffset val="100"/>
        <c:noMultiLvlLbl val="0"/>
      </c:catAx>
      <c:valAx>
        <c:axId val="486622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id-ID" b="1">
                    <a:solidFill>
                      <a:schemeClr val="tx1"/>
                    </a:solidFill>
                  </a:rPr>
                  <a:t>JumlaH</a:t>
                </a:r>
                <a:r>
                  <a:rPr lang="id-ID" b="1" baseline="0">
                    <a:solidFill>
                      <a:schemeClr val="tx1"/>
                    </a:solidFill>
                  </a:rPr>
                  <a:t> KEND sMP/HARI</a:t>
                </a:r>
              </a:p>
              <a:p>
                <a:pPr>
                  <a:defRPr/>
                </a:pPr>
                <a:r>
                  <a:rPr lang="id-ID" b="1" baseline="0">
                    <a:solidFill>
                      <a:schemeClr val="tx1"/>
                    </a:solidFill>
                  </a:rPr>
                  <a:t> </a:t>
                </a:r>
                <a:endParaRPr lang="en-US" b="1">
                  <a:solidFill>
                    <a:schemeClr val="tx1"/>
                  </a:solidFill>
                </a:endParaRP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86626208"/>
        <c:crosses val="autoZero"/>
        <c:crossBetween val="between"/>
      </c:valAx>
      <c:spPr>
        <a:noFill/>
        <a:ln>
          <a:noFill/>
        </a:ln>
        <a:effectLst/>
      </c:spPr>
    </c:plotArea>
    <c:legend>
      <c:legendPos val="b"/>
      <c:layout>
        <c:manualLayout>
          <c:xMode val="edge"/>
          <c:yMode val="edge"/>
          <c:x val="0.18328979924961819"/>
          <c:y val="0.86436336726809249"/>
          <c:w val="0.61592641505860313"/>
          <c:h val="0.1000599947241993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4ED1C-DC16-42B0-A33C-758B9A849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4302</Words>
  <Characters>24522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TELKOMNIKA Telecommunication Computing Electronics and Control</vt:lpstr>
    </vt:vector>
  </TitlesOfParts>
  <Company>UAD | Universitas Ahmad Dahlan</Company>
  <LinksUpToDate>false</LinksUpToDate>
  <CharactersWithSpaces>28767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TELKOMNIKA Telecommunication Computing Electronics and Control</dc:title>
  <dc:creator>TELKOMNIKA</dc:creator>
  <cp:keywords>communication engineering; computer network &amp; system engineering; computer science &amp; information system; computing; electrical &amp; electronics; electrical power engineering; instrumentation &amp; control engineering; instrumentation &amp; control; internet of things (IoT); machine learning, AI &amp; soft computing; power electronics &amp; drives;</cp:keywords>
  <dc:description>TELKOMNIKA Template and Guide of Authors</dc:description>
  <cp:lastModifiedBy>andi sahrul</cp:lastModifiedBy>
  <cp:revision>18</cp:revision>
  <cp:lastPrinted>2025-05-23T09:54:00Z</cp:lastPrinted>
  <dcterms:created xsi:type="dcterms:W3CDTF">2026-04-30T10:02:00Z</dcterms:created>
  <dcterms:modified xsi:type="dcterms:W3CDTF">2026-05-16T21:43:00Z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c2a66e9b-8227-38bc-a1f9-cfb9b8dc4502</vt:lpwstr>
  </property>
  <property fmtid="{D5CDD505-2E9C-101B-9397-08002B2CF9AE}" pid="24" name="Mendeley Citation Style_1">
    <vt:lpwstr>http://www.zotero.org/styles/ieee</vt:lpwstr>
  </property>
</Properties>
</file>